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돋움체" w:eastAsia="돋움체" w:hAnsi="돋움체"/>
          <w:b/>
          <w:bCs/>
          <w:kern w:val="2"/>
          <w:sz w:val="20"/>
        </w:rPr>
        <w:id w:val="1967469622"/>
        <w:docPartObj>
          <w:docPartGallery w:val="Cover Pages"/>
          <w:docPartUnique/>
        </w:docPartObj>
      </w:sdtPr>
      <w:sdtEndPr>
        <w:rPr>
          <w:rFonts w:cs="Malgun Gothic"/>
          <w:bCs w:val="0"/>
          <w:sz w:val="56"/>
          <w:szCs w:val="56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416"/>
          </w:tblGrid>
          <w:tr w:rsidR="001E1E34" w:rsidRPr="0043316C" w14:paraId="3F026F4F" w14:textId="77777777">
            <w:tc>
              <w:tcPr>
                <w:tcW w:w="5746" w:type="dxa"/>
              </w:tcPr>
              <w:p w14:paraId="422C77F3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  <w:b/>
                    <w:bCs/>
                  </w:rPr>
                </w:pPr>
              </w:p>
            </w:tc>
          </w:tr>
        </w:tbl>
        <w:p w14:paraId="5B74EEDB" w14:textId="77777777" w:rsidR="001E1E34" w:rsidRPr="0043316C" w:rsidRDefault="006273EF">
          <w:pPr>
            <w:rPr>
              <w:rFonts w:ascii="돋움체" w:eastAsia="돋움체" w:hAnsi="돋움체"/>
            </w:rPr>
          </w:pPr>
          <w:r w:rsidRPr="0043316C">
            <w:rPr>
              <w:rFonts w:ascii="돋움체" w:eastAsia="돋움체" w:hAnsi="돋움체"/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0" allowOverlap="1" wp14:anchorId="01D61825" wp14:editId="0D68EFBA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5650865" cy="4827905"/>
                    <wp:effectExtent l="0" t="0" r="26035" b="0"/>
                    <wp:wrapNone/>
                    <wp:docPr id="1" name="그룹 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650865" cy="4827905"/>
                              <a:chOff x="15" y="15"/>
                              <a:chExt cx="8918" cy="7619"/>
                            </a:xfrm>
                          </wpg:grpSpPr>
                          <wps:wsp>
                            <wps:cNvPr id="2" name="AutoShape 30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5" y="15"/>
                                <a:ext cx="7512" cy="7386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" name="Oval 3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717" y="5418"/>
                                <a:ext cx="2216" cy="2216"/>
                              </a:xfrm>
                              <a:prstGeom prst="ellipse">
                                <a:avLst/>
                              </a:prstGeom>
                              <a:gradFill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</a:gradFill>
                              <a:scene3d>
                                <a:camera prst="perspectiveHeroicExtremeLeftFacing"/>
                                <a:lightRig rig="twoPt" dir="t">
                                  <a:rot lat="0" lon="0" rev="600000"/>
                                </a:lightRig>
                              </a:scene3d>
                              <a:sp3d>
                                <a:bevelT w="190500" h="190500" prst="riblet"/>
                                <a:bevelB w="190500" h="190500" prst="artDeco"/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5ACEB85" id="그룹 29" o:spid="_x0000_s1026" style="position:absolute;left:0;text-align:left;margin-left:0;margin-top:0;width:444.95pt;height:380.15pt;z-index:251660288;mso-position-horizontal:left;mso-position-horizontal-relative:page;mso-position-vertical:top;mso-position-vertical-relative:page" coordorigin="15,15" coordsize="8918,7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" o:allowincell="f"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30" o:spid="_x0000_s1027" type="#_x0000_t32" style="position:absolute;left:15;top:15;width:7512;height:73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" strokecolor="#a7bfde"/>
                    <v:oval id="Oval 32" o:spid="_x0000_s1028" style="position:absolute;left:6717;top:5418;width:2216;height:2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" fillcolor="#8aabd3 [2132]" stroked="f">
                      <v:fill color2="#d6e2f0 [756]" focusposition=",1" focussize="" colors="0 #9ab5e4;.5 #c2d1ed;1 #e1e8f5" focus="100%" type="gradientRadial"/>
                    </v:oval>
                    <w10:wrap anchorx="page" anchory="page"/>
                  </v:group>
                </w:pict>
              </mc:Fallback>
            </mc:AlternateContent>
          </w:r>
          <w:r w:rsidRPr="0043316C">
            <w:rPr>
              <w:rFonts w:ascii="돋움체" w:eastAsia="돋움체" w:hAnsi="돋움체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0" allowOverlap="1" wp14:anchorId="0DC17377" wp14:editId="51774BE2">
                    <wp:simplePos x="0" y="0"/>
                    <mc:AlternateContent>
                      <mc:Choice Requires="wp14">
                        <wp:positionH relativeFrom="margin">
                          <wp14:pctPosHOffset>25000</wp14:pctPosHOffset>
                        </wp:positionH>
                      </mc:Choice>
                      <mc:Fallback>
                        <wp:positionH relativeFrom="page">
                          <wp:posOffset>2346960</wp:posOffset>
                        </wp:positionH>
                      </mc:Fallback>
                    </mc:AlternateContent>
                    <wp:positionV relativeFrom="page">
                      <wp:align>top</wp:align>
                    </wp:positionV>
                    <wp:extent cx="3648710" cy="2880360"/>
                    <wp:effectExtent l="0" t="0" r="85090" b="0"/>
                    <wp:wrapNone/>
                    <wp:docPr id="4" name="그룹 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648710" cy="2880360"/>
                              <a:chOff x="4136" y="15"/>
                              <a:chExt cx="5762" cy="4545"/>
                            </a:xfrm>
                          </wpg:grpSpPr>
                          <wps:wsp>
                            <wps:cNvPr id="5" name="AutoShape 2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136" y="15"/>
                                <a:ext cx="3058" cy="385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Oval 2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782" y="444"/>
                                <a:ext cx="4116" cy="411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accent1"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accent1"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t="100000" r="100000"/>
                                </a:path>
                                <a:tileRect l="-100000" b="-100000"/>
                              </a:gradFill>
                              <a:scene3d>
                                <a:camera prst="perspectiveHeroicExtremeLeftFacing"/>
                                <a:lightRig rig="twoPt" dir="t"/>
                              </a:scene3d>
                              <a:sp3d>
                                <a:bevelT w="317500" h="317500" prst="riblet"/>
                                <a:bevelB w="635000" h="317500" prst="artDeco"/>
                                <a:contourClr>
                                  <a:schemeClr val="accent1"/>
                                </a:contourClr>
                              </a:sp3d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764C4F5" id="그룹 24" o:spid="_x0000_s1026" style="position:absolute;left:0;text-align:left;margin-left:0;margin-top:0;width:287.3pt;height:226.8pt;z-index:251659264;mso-left-percent:250;mso-position-horizontal-relative:margin;mso-position-vertical:top;mso-position-vertical-relative:page;mso-left-percent:250" coordorigin="4136,15" coordsize="5762,4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" o:allowincell="f">
                    <v:shape id="AutoShape 25" o:spid="_x0000_s1027" type="#_x0000_t32" style="position:absolute;left:4136;top:15;width:3058;height:38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" strokecolor="#a7bfde"/>
                    <v:oval id="Oval 26" o:spid="_x0000_s1028" style="position:absolute;left:5782;top:444;width:4116;height:4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" fillcolor="#8aabd3 [2132]" stroked="f">
                      <v:fill color2="#d6e2f0 [756]" rotate="t" focusposition=",1" focussize="" colors="0 #9ab5e4;.5 #c2d1ed;1 #e1e8f5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p w14:paraId="2FFC3A80" w14:textId="77777777" w:rsidR="001E1E34" w:rsidRPr="0043316C" w:rsidRDefault="006273EF">
          <w:pPr>
            <w:rPr>
              <w:rFonts w:ascii="돋움체" w:eastAsia="돋움체" w:hAnsi="돋움체"/>
            </w:rPr>
          </w:pPr>
          <w:r w:rsidRPr="0043316C">
            <w:rPr>
              <w:rFonts w:ascii="돋움체" w:eastAsia="돋움체" w:hAnsi="돋움체"/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68A70B05" wp14:editId="6B5EAA90">
                    <wp:simplePos x="0" y="0"/>
                    <mc:AlternateContent>
                      <mc:Choice Requires="wp14">
                        <wp:positionH relativeFrom="margin">
                          <wp14:pctPosHOffset>63000</wp14:pctPosHOffset>
                        </wp:positionH>
                      </mc:Choice>
                      <mc:Fallback>
                        <wp:positionH relativeFrom="page">
                          <wp:posOffset>4525010</wp:posOffset>
                        </wp:positionH>
                      </mc:Fallback>
                    </mc:AlternateContent>
                    <wp:positionV relativeFrom="page">
                      <wp:align>bottom</wp:align>
                    </wp:positionV>
                    <wp:extent cx="3831590" cy="9208135"/>
                    <wp:effectExtent l="133350" t="0" r="0" b="0"/>
                    <wp:wrapNone/>
                    <wp:docPr id="16" name="그룹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>
                            <a:xfrm>
                              <a:off x="0" y="0"/>
                              <a:ext cx="3831590" cy="9208135"/>
                              <a:chOff x="117230" y="0"/>
                              <a:chExt cx="3833446" cy="9205546"/>
                            </a:xfrm>
                          </wpg:grpSpPr>
                          <wps:wsp>
                            <wps:cNvPr id="11" name="AutoShape 19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285750" y="0"/>
                                <a:ext cx="2732405" cy="6375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A7BFDE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" name="Oval 15"/>
                            <wps:cNvSpPr/>
                            <wps:spPr>
                              <a:xfrm>
                                <a:off x="117230" y="5372100"/>
                                <a:ext cx="3833446" cy="3833446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tx2">
                                      <a:lumMod val="40000"/>
                                      <a:lumOff val="60000"/>
                                      <a:tint val="66000"/>
                                      <a:satMod val="160000"/>
                                    </a:schemeClr>
                                  </a:gs>
                                  <a:gs pos="50000">
                                    <a:schemeClr val="tx2">
                                      <a:lumMod val="40000"/>
                                      <a:lumOff val="60000"/>
                                      <a:tint val="44500"/>
                                      <a:satMod val="1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  <a:tint val="23500"/>
                                      <a:satMod val="160000"/>
                                    </a:schemeClr>
                                  </a:gs>
                                </a:gsLst>
                                <a:path path="circle">
                                  <a:fillToRect l="50000" t="50000" r="50000" b="50000"/>
                                </a:path>
                                <a:tileRect/>
                              </a:gradFill>
                              <a:ln>
                                <a:noFill/>
                              </a:ln>
                              <a:scene3d>
                                <a:camera prst="perspectiveContrastingRightFacing"/>
                                <a:lightRig rig="twoPt" dir="t">
                                  <a:rot lat="0" lon="0" rev="4200000"/>
                                </a:lightRig>
                              </a:scene3d>
                              <a:sp3d>
                                <a:bevelT w="571500" h="571500" prst="riblet"/>
                                <a:bevelB w="571500" h="571500" prst="riblet"/>
                              </a:sp3d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2A861CC8" id="그룹 16" o:spid="_x0000_s1026" style="position:absolute;left:0;text-align:left;margin-left:0;margin-top:0;width:301.7pt;height:725.05pt;z-index:251661312;mso-left-percent:630;mso-position-horizontal-relative:margin;mso-position-vertical:bottom;mso-position-vertical-relative:page;mso-left-percent:630;mso-width-relative:margin;mso-height-relative:margin" coordorigin="1172" coordsize="38334,92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">
                    <v:shape id="AutoShape 19" o:spid="_x0000_s1027" type="#_x0000_t32" style="position:absolute;left:2857;width:27324;height:6375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" strokecolor="#a7bfde"/>
                    <v:oval id="Oval 15" o:spid="_x0000_s1028" style="position:absolute;left:1172;top:53721;width:38334;height:38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" fillcolor="#8db3e2 [1311]" stroked="f" strokeweight="2pt">
                      <v:fill color2="#8db3e2 [1311]" rotate="t" focusposition=".5,.5" focussize="" colors="0 #b0cffb;.5 #cee0fc;1 #e6effd" focus="100%" type="gradientRadial"/>
                    </v:oval>
                    <w10:wrap anchorx="margin" anchory="page"/>
                  </v:group>
                </w:pict>
              </mc:Fallback>
            </mc:AlternateContent>
          </w:r>
        </w:p>
        <w:tbl>
          <w:tblPr>
            <w:tblpPr w:leftFromText="187" w:rightFromText="187" w:horzAnchor="margin" w:tblpYSpec="bottom"/>
            <w:tblW w:w="3000" w:type="pct"/>
            <w:tblLook w:val="04A0" w:firstRow="1" w:lastRow="0" w:firstColumn="1" w:lastColumn="0" w:noHBand="0" w:noVBand="1"/>
          </w:tblPr>
          <w:tblGrid>
            <w:gridCol w:w="5416"/>
          </w:tblGrid>
          <w:tr w:rsidR="001E1E34" w:rsidRPr="0043316C" w14:paraId="5EB1A555" w14:textId="77777777">
            <w:tc>
              <w:tcPr>
                <w:tcW w:w="5746" w:type="dxa"/>
              </w:tcPr>
              <w:p w14:paraId="7A5D0C66" w14:textId="77777777" w:rsidR="001E1E34" w:rsidRPr="0043316C" w:rsidRDefault="001D10AE">
                <w:pPr>
                  <w:pStyle w:val="a3"/>
                  <w:rPr>
                    <w:rFonts w:ascii="돋움체" w:eastAsia="돋움체" w:hAnsi="돋움체" w:cstheme="majorBidi"/>
                    <w:b/>
                    <w:bCs/>
                    <w:color w:val="365F91" w:themeColor="accent1" w:themeShade="BF"/>
                    <w:sz w:val="48"/>
                    <w:szCs w:val="48"/>
                  </w:rPr>
                </w:pPr>
                <w:sdt>
                  <w:sdtPr>
                    <w:rPr>
                      <w:rFonts w:ascii="돋움체" w:eastAsia="돋움체" w:hAnsi="돋움체" w:cstheme="majorBidi" w:hint="eastAsia"/>
                      <w:b/>
                      <w:bCs/>
                      <w:color w:val="365F91" w:themeColor="accent1" w:themeShade="BF"/>
                      <w:sz w:val="52"/>
                      <w:szCs w:val="52"/>
                    </w:rPr>
                    <w:alias w:val="제목"/>
                    <w:id w:val="703864190"/>
                    <w:placeholder>
                      <w:docPart w:val="C05E8AD3D63F4B0DAB386D23137CF2FE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1E1E34" w:rsidRPr="0043316C">
                      <w:rPr>
                        <w:rFonts w:ascii="돋움체" w:eastAsia="돋움체" w:hAnsi="돋움체" w:cstheme="majorBidi" w:hint="eastAsia"/>
                        <w:b/>
                        <w:bCs/>
                        <w:color w:val="365F91" w:themeColor="accent1" w:themeShade="BF"/>
                        <w:sz w:val="52"/>
                        <w:szCs w:val="52"/>
                      </w:rPr>
                      <w:t>게임 기획 용어 사전</w:t>
                    </w:r>
                  </w:sdtContent>
                </w:sdt>
              </w:p>
            </w:tc>
          </w:tr>
          <w:tr w:rsidR="001E1E34" w:rsidRPr="0043316C" w14:paraId="5AD57195" w14:textId="77777777">
            <w:sdt>
              <w:sdtPr>
                <w:rPr>
                  <w:rFonts w:ascii="돋움체" w:eastAsia="돋움체" w:hAnsi="돋움체" w:hint="eastAsia"/>
                  <w:color w:val="4A442A" w:themeColor="background2" w:themeShade="40"/>
                  <w:sz w:val="32"/>
                  <w:szCs w:val="32"/>
                </w:rPr>
                <w:alias w:val="부제"/>
                <w:id w:val="703864195"/>
                <w:placeholder>
                  <w:docPart w:val="33C227325D574C17A89DFBFFE4C64B8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746" w:type="dxa"/>
                  </w:tcPr>
                  <w:p w14:paraId="60208684" w14:textId="77777777" w:rsidR="001E1E34" w:rsidRPr="0043316C" w:rsidRDefault="001E1E34">
                    <w:pPr>
                      <w:pStyle w:val="a3"/>
                      <w:rPr>
                        <w:rFonts w:ascii="돋움체" w:eastAsia="돋움체" w:hAnsi="돋움체"/>
                        <w:color w:val="4A442A" w:themeColor="background2" w:themeShade="40"/>
                        <w:sz w:val="28"/>
                        <w:szCs w:val="28"/>
                      </w:rPr>
                    </w:pPr>
                    <w:r w:rsidRPr="0043316C">
                      <w:rPr>
                        <w:rFonts w:ascii="돋움체" w:eastAsia="돋움체" w:hAnsi="돋움체" w:hint="eastAsia"/>
                        <w:color w:val="4A442A" w:themeColor="background2" w:themeShade="40"/>
                        <w:sz w:val="32"/>
                        <w:szCs w:val="32"/>
                      </w:rPr>
                      <w:t>용어 정리</w:t>
                    </w:r>
                  </w:p>
                </w:tc>
              </w:sdtContent>
            </w:sdt>
          </w:tr>
          <w:tr w:rsidR="001E1E34" w:rsidRPr="0043316C" w14:paraId="68BA9EF3" w14:textId="77777777">
            <w:tc>
              <w:tcPr>
                <w:tcW w:w="5746" w:type="dxa"/>
              </w:tcPr>
              <w:p w14:paraId="49735617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  <w:color w:val="4A442A" w:themeColor="background2" w:themeShade="40"/>
                    <w:sz w:val="28"/>
                    <w:szCs w:val="28"/>
                  </w:rPr>
                </w:pPr>
              </w:p>
            </w:tc>
          </w:tr>
          <w:tr w:rsidR="001E1E34" w:rsidRPr="0043316C" w14:paraId="2FD08BD9" w14:textId="77777777">
            <w:sdt>
              <w:sdtPr>
                <w:rPr>
                  <w:rFonts w:ascii="돋움체" w:eastAsia="돋움체" w:hAnsi="돋움체" w:hint="eastAsia"/>
                  <w:sz w:val="24"/>
                  <w:szCs w:val="24"/>
                </w:rPr>
                <w:alias w:val="요약"/>
                <w:id w:val="703864200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746" w:type="dxa"/>
                  </w:tcPr>
                  <w:p w14:paraId="5A70AE03" w14:textId="77777777" w:rsidR="001E1E34" w:rsidRPr="0043316C" w:rsidRDefault="00562083">
                    <w:pPr>
                      <w:pStyle w:val="a3"/>
                      <w:rPr>
                        <w:rFonts w:ascii="돋움체" w:eastAsia="돋움체" w:hAnsi="돋움체"/>
                      </w:rPr>
                    </w:pPr>
                    <w:r w:rsidRPr="0043316C">
                      <w:rPr>
                        <w:rFonts w:ascii="돋움체" w:eastAsia="돋움체" w:hAnsi="돋움체" w:hint="eastAsia"/>
                        <w:sz w:val="24"/>
                        <w:szCs w:val="24"/>
                      </w:rPr>
                      <w:t>게임의 종류, 기술과 시스템, 유저 서비스와 수익, 행사, OS와 기기, 테스트, 그래픽, 업무, 게임 내적 콘텐츠</w:t>
                    </w:r>
                  </w:p>
                </w:tc>
              </w:sdtContent>
            </w:sdt>
          </w:tr>
          <w:tr w:rsidR="001E1E34" w:rsidRPr="0043316C" w14:paraId="698248BA" w14:textId="77777777">
            <w:tc>
              <w:tcPr>
                <w:tcW w:w="5746" w:type="dxa"/>
              </w:tcPr>
              <w:p w14:paraId="6E91C6BE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</w:rPr>
                </w:pPr>
              </w:p>
            </w:tc>
          </w:tr>
          <w:tr w:rsidR="001E1E34" w:rsidRPr="0043316C" w14:paraId="47C111EA" w14:textId="77777777">
            <w:tc>
              <w:tcPr>
                <w:tcW w:w="5746" w:type="dxa"/>
              </w:tcPr>
              <w:p w14:paraId="462D0261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  <w:b/>
                    <w:bCs/>
                  </w:rPr>
                </w:pPr>
              </w:p>
            </w:tc>
          </w:tr>
          <w:tr w:rsidR="001E1E34" w:rsidRPr="0043316C" w14:paraId="25DC83DF" w14:textId="77777777">
            <w:tc>
              <w:tcPr>
                <w:tcW w:w="5746" w:type="dxa"/>
              </w:tcPr>
              <w:p w14:paraId="54D90D35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  <w:b/>
                    <w:bCs/>
                  </w:rPr>
                </w:pPr>
              </w:p>
            </w:tc>
          </w:tr>
          <w:tr w:rsidR="001E1E34" w:rsidRPr="0043316C" w14:paraId="1892BE0C" w14:textId="77777777">
            <w:tc>
              <w:tcPr>
                <w:tcW w:w="5746" w:type="dxa"/>
              </w:tcPr>
              <w:p w14:paraId="17BBBEC8" w14:textId="77777777" w:rsidR="001E1E34" w:rsidRPr="0043316C" w:rsidRDefault="001E1E34">
                <w:pPr>
                  <w:pStyle w:val="a3"/>
                  <w:rPr>
                    <w:rFonts w:ascii="돋움체" w:eastAsia="돋움체" w:hAnsi="돋움체"/>
                    <w:b/>
                    <w:bCs/>
                  </w:rPr>
                </w:pPr>
              </w:p>
            </w:tc>
          </w:tr>
        </w:tbl>
        <w:p w14:paraId="50919F76" w14:textId="77777777" w:rsidR="001E1E34" w:rsidRPr="0043316C" w:rsidRDefault="001E1E34">
          <w:pPr>
            <w:widowControl/>
            <w:wordWrap/>
            <w:autoSpaceDE/>
            <w:autoSpaceDN/>
            <w:rPr>
              <w:rFonts w:ascii="돋움체" w:eastAsia="돋움체" w:hAnsi="돋움체" w:cs="Malgun Gothic"/>
              <w:b/>
              <w:sz w:val="56"/>
              <w:szCs w:val="56"/>
            </w:rPr>
          </w:pPr>
          <w:r w:rsidRPr="0043316C">
            <w:rPr>
              <w:rFonts w:ascii="돋움체" w:eastAsia="돋움체" w:hAnsi="돋움체" w:cs="Malgun Gothic"/>
              <w:b/>
              <w:sz w:val="56"/>
              <w:szCs w:val="56"/>
            </w:rPr>
            <w:br w:type="page"/>
          </w:r>
        </w:p>
      </w:sdtContent>
    </w:sdt>
    <w:p w14:paraId="7D9F482E" w14:textId="77777777" w:rsidR="00A674A7" w:rsidRPr="0043316C" w:rsidRDefault="00E41827">
      <w:pPr>
        <w:jc w:val="center"/>
        <w:rPr>
          <w:rFonts w:ascii="돋움체" w:eastAsia="돋움체" w:hAnsi="돋움체" w:cs="Malgun Gothic"/>
          <w:b/>
          <w:sz w:val="56"/>
          <w:szCs w:val="56"/>
        </w:rPr>
      </w:pPr>
      <w:r w:rsidRPr="0043316C">
        <w:rPr>
          <w:rFonts w:ascii="돋움체" w:eastAsia="돋움체" w:hAnsi="돋움체" w:cs="Malgun Gothic"/>
          <w:b/>
          <w:sz w:val="56"/>
          <w:szCs w:val="56"/>
        </w:rPr>
        <w:t>용어 정리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93"/>
        <w:gridCol w:w="1289"/>
        <w:gridCol w:w="1870"/>
        <w:gridCol w:w="5256"/>
      </w:tblGrid>
      <w:tr w:rsidR="00A674A7" w:rsidRPr="0043316C" w14:paraId="049E447B" w14:textId="77777777" w:rsidTr="00CB5679">
        <w:trPr>
          <w:trHeight w:val="80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 w:themeFill="text2" w:themeFillShade="BF"/>
            <w:tcMar>
              <w:left w:w="108" w:type="dxa"/>
              <w:right w:w="108" w:type="dxa"/>
            </w:tcMar>
            <w:vAlign w:val="center"/>
          </w:tcPr>
          <w:p w14:paraId="62A11681" w14:textId="77777777" w:rsidR="00A674A7" w:rsidRPr="0043316C" w:rsidRDefault="00A674A7" w:rsidP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 w:themeFill="text2" w:themeFillShade="BF"/>
            <w:tcMar>
              <w:left w:w="108" w:type="dxa"/>
              <w:right w:w="108" w:type="dxa"/>
            </w:tcMar>
            <w:vAlign w:val="center"/>
          </w:tcPr>
          <w:p w14:paraId="58E92E33" w14:textId="77777777" w:rsidR="00A674A7" w:rsidRPr="0043316C" w:rsidRDefault="00E41827" w:rsidP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sz w:val="40"/>
                <w:szCs w:val="40"/>
              </w:rPr>
              <w:t>게임의 종류</w:t>
            </w:r>
          </w:p>
        </w:tc>
      </w:tr>
      <w:tr w:rsidR="005577C0" w:rsidRPr="0043316C" w14:paraId="543DB595" w14:textId="77777777" w:rsidTr="00CB5679">
        <w:trPr>
          <w:trHeight w:val="184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46B5D00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7F9FF2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AOS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5CBF0D08" w14:textId="77777777" w:rsidR="005577C0" w:rsidRPr="0043316C" w:rsidRDefault="005577C0" w:rsidP="005577C0">
            <w:pPr>
              <w:tabs>
                <w:tab w:val="center" w:pos="861"/>
              </w:tabs>
              <w:spacing w:after="0" w:line="240" w:lineRule="auto"/>
              <w:rPr>
                <w:rFonts w:ascii="돋움체" w:eastAsia="돋움체" w:hAnsi="돋움체" w:cs="Malgun Gothic"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color w:val="000000"/>
                <w:sz w:val="22"/>
              </w:rPr>
              <w:tab/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A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eon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O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f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S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trife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63C1C7" w14:textId="16EEEDE3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플레이어가 하나의 캐릭터를 선택하여 정해진 맵에서 레벨과 스킬을 올리고 아이템을 갖춰 영웅을 강화시켜 상대방 진영을 파괴하는 실시간 공성 게임 장르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160DA8E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29C237CC" wp14:editId="1AE34CBA">
                  <wp:extent cx="2520315" cy="1440180"/>
                  <wp:effectExtent l="0" t="0" r="0" b="0"/>
                  <wp:docPr id="1042" name="shape10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15E6A3" w14:textId="28D906DC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="006A42CB" w:rsidRPr="0043316C">
              <w:rPr>
                <w:rFonts w:ascii="돋움체" w:eastAsia="돋움체" w:hAnsi="돋움체" w:cs="Malgun Gothic"/>
                <w:sz w:val="22"/>
              </w:rPr>
              <w:t xml:space="preserve">AOS </w:t>
            </w:r>
            <w:r w:rsidR="006A42CB" w:rsidRPr="0043316C">
              <w:rPr>
                <w:rFonts w:ascii="돋움체" w:eastAsia="돋움체" w:hAnsi="돋움체" w:cs="Malgun Gothic" w:hint="eastAsia"/>
                <w:sz w:val="22"/>
              </w:rPr>
              <w:t xml:space="preserve">대표 게임 </w:t>
            </w:r>
            <w:r w:rsidRPr="0043316C">
              <w:rPr>
                <w:rFonts w:ascii="돋움체" w:eastAsia="돋움체" w:hAnsi="돋움체" w:cs="Malgun Gothic"/>
                <w:sz w:val="22"/>
              </w:rPr>
              <w:t>리그 오브 레전드&gt;</w:t>
            </w:r>
          </w:p>
        </w:tc>
      </w:tr>
      <w:tr w:rsidR="005577C0" w:rsidRPr="0043316C" w14:paraId="0D32F5BF" w14:textId="77777777" w:rsidTr="00CB5679">
        <w:trPr>
          <w:trHeight w:val="182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5E6C021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09870C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ADV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232BBFB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Adv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enture Game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668A26" w14:textId="7E36C9F6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플레이어 자신이 게임 속의 주인공이 되어 주어진 시나리오를 중심으로 던전 속을 모험하면서 모험 중에 얻은 아이템과 스킬을 이용하여 사건과 문제를 풀어나가는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게임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0FA7213B" w14:textId="77777777" w:rsidR="006A42CB" w:rsidRPr="0043316C" w:rsidRDefault="006A42CB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5D444B2B" wp14:editId="2004A43D">
                  <wp:extent cx="2520315" cy="1440180"/>
                  <wp:effectExtent l="0" t="0" r="0" b="0"/>
                  <wp:docPr id="1044" name="shape10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EB642" w14:textId="7336EEBE" w:rsidR="006A42CB" w:rsidRPr="0043316C" w:rsidRDefault="006A42CB" w:rsidP="006A42CB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&lt;툼 레이더의 한 장면&gt;</w:t>
            </w:r>
          </w:p>
        </w:tc>
      </w:tr>
      <w:tr w:rsidR="005577C0" w:rsidRPr="0043316C" w14:paraId="7C42434F" w14:textId="77777777" w:rsidTr="00CB5679">
        <w:trPr>
          <w:trHeight w:val="254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770A45D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268F2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MMORPG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424E34E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assive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ultiplayer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O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nline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R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ole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laying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G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50D0DF" w14:textId="3E272157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게임 속 등장인물의 역할을 수행하는 형식의 게임인 RPG 게임의 일종으로, 온라인으로 연결된 여러 플레이어가 같은 공간에서 동시에 즐길 수 있는 게임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3069C90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40FF6F61" wp14:editId="2260ACF0">
                  <wp:extent cx="2520315" cy="1440180"/>
                  <wp:effectExtent l="0" t="0" r="0" b="0"/>
                  <wp:docPr id="1045" name="shape10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1554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&lt;월드 오브 워크래프트의 한 장면&gt;</w:t>
            </w:r>
          </w:p>
        </w:tc>
      </w:tr>
      <w:tr w:rsidR="005577C0" w:rsidRPr="0043316C" w14:paraId="28FF1797" w14:textId="77777777" w:rsidTr="00CB5679">
        <w:trPr>
          <w:trHeight w:val="197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151D33D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59DE8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SRPG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3EBA8F5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S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imulation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 xml:space="preserve"> R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ole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laying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G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39CFD9" w14:textId="20448500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시뮬레이션 게임과 RPG 게임이 결합된 게임.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/>
                <w:sz w:val="22"/>
              </w:rPr>
              <w:t>RPG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게임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안에 전략 시뮬레이션 요소가 가미되어 군대나 조직을 이끌고 임무를 달성하는 게임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  <w:p w14:paraId="15E76C3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71D73EB6" wp14:editId="698DCFEA">
                  <wp:extent cx="2520315" cy="1440180"/>
                  <wp:effectExtent l="0" t="0" r="0" b="0"/>
                  <wp:docPr id="1046" name="shape10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F05D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&lt;파이어 엠블렘 풍화설월의 한 장면&gt;</w:t>
            </w:r>
          </w:p>
        </w:tc>
      </w:tr>
      <w:tr w:rsidR="005577C0" w:rsidRPr="0043316C" w14:paraId="5823C9D0" w14:textId="77777777" w:rsidTr="00CB5679">
        <w:trPr>
          <w:trHeight w:val="296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5D38CE9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59CB9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MUD(머드)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7AE5740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ultiple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ser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D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ungeon</w:t>
            </w:r>
          </w:p>
          <w:p w14:paraId="4FA0B4D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혹은</w:t>
            </w:r>
          </w:p>
          <w:p w14:paraId="6345770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ultiple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 xml:space="preserve">ser </w:t>
            </w:r>
            <w:r w:rsidRPr="0043316C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D</w:t>
            </w:r>
            <w:r w:rsidRPr="0043316C">
              <w:rPr>
                <w:rFonts w:ascii="돋움체" w:eastAsia="돋움체" w:hAnsi="돋움체" w:cs="Malgun Gothic"/>
                <w:b/>
                <w:bCs/>
                <w:color w:val="000000"/>
                <w:sz w:val="22"/>
              </w:rPr>
              <w:t>ialogue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F48E8D" w14:textId="3498C047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통신상에서 여러 명의 사용자가 한꺼번에 즐길 수 있는 게임으로, 텍스트 대화 위주로 진행하는 게임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130DA1D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006E3155" wp14:editId="1E673DE2">
                  <wp:extent cx="2520315" cy="1440180"/>
                  <wp:effectExtent l="0" t="0" r="0" b="0"/>
                  <wp:docPr id="1047" name="shape10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06C79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&lt;단군의 땅의 한 장면&gt;</w:t>
            </w:r>
          </w:p>
        </w:tc>
      </w:tr>
      <w:tr w:rsidR="005577C0" w:rsidRPr="0043316C" w14:paraId="56E14AA0" w14:textId="77777777" w:rsidTr="00CB5679">
        <w:trPr>
          <w:trHeight w:val="140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7002283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DCDEF9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MUG(머그)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006E633C" w14:textId="77777777" w:rsidR="005577C0" w:rsidRPr="0043316C" w:rsidRDefault="005577C0" w:rsidP="005577C0">
            <w:pPr>
              <w:tabs>
                <w:tab w:val="left" w:pos="1365"/>
              </w:tabs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color w:val="000000"/>
                <w:sz w:val="22"/>
              </w:rPr>
            </w:pPr>
            <w:proofErr w:type="spellStart"/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ulty</w:t>
            </w:r>
            <w:proofErr w:type="spellEnd"/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ser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G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raphic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E19851" w14:textId="3FD0494C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noProof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기존의 텍스트 형 멀티 게임인 MUD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(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머드)게임에서 발전한 형태로 멀티미디어를 포함한 게임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323CFD39" w14:textId="15F6084D" w:rsidR="006A42CB" w:rsidRPr="0043316C" w:rsidRDefault="006A42CB" w:rsidP="006A42CB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1AA925D3" wp14:editId="661CDDCD">
                  <wp:extent cx="2520315" cy="1440180"/>
                  <wp:effectExtent l="0" t="0" r="0" b="0"/>
                  <wp:docPr id="60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9D12A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리니지의 한 장면&gt;</w:t>
            </w:r>
          </w:p>
        </w:tc>
      </w:tr>
      <w:tr w:rsidR="005577C0" w:rsidRPr="0043316C" w14:paraId="04B98BC5" w14:textId="77777777" w:rsidTr="00CB5679">
        <w:trPr>
          <w:trHeight w:val="140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1BF8B5E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66B68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FPS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12755CE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color w:val="FF0000"/>
                <w:sz w:val="22"/>
              </w:rPr>
              <w:t>F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irst-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erson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S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hooter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B7A7139" w14:textId="016F161E" w:rsidR="005577C0" w:rsidRPr="0043316C" w:rsidRDefault="006A42CB" w:rsidP="006A42C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noProof/>
                <w:spacing w:val="-20"/>
                <w:sz w:val="22"/>
              </w:rPr>
              <w:drawing>
                <wp:anchor distT="0" distB="0" distL="114300" distR="114300" simplePos="0" relativeHeight="251663360" behindDoc="0" locked="0" layoutInCell="1" hidden="0" allowOverlap="1" wp14:anchorId="04F0F3FD" wp14:editId="2ACCD4CD">
                  <wp:simplePos x="0" y="0"/>
                  <wp:positionH relativeFrom="column">
                    <wp:posOffset>289560</wp:posOffset>
                  </wp:positionH>
                  <wp:positionV relativeFrom="paragraph">
                    <wp:posOffset>565150</wp:posOffset>
                  </wp:positionV>
                  <wp:extent cx="2520315" cy="1440180"/>
                  <wp:effectExtent l="0" t="0" r="0" b="0"/>
                  <wp:wrapTopAndBottom/>
                  <wp:docPr id="61" name="shape10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5577C0" w:rsidRPr="0043316C">
              <w:rPr>
                <w:rFonts w:ascii="돋움체" w:eastAsia="돋움체" w:hAnsi="돋움체" w:cs="Malgun Gothic" w:hint="eastAsia"/>
                <w:spacing w:val="-20"/>
                <w:sz w:val="22"/>
              </w:rPr>
              <w:t>플레이어의 시점,</w:t>
            </w:r>
            <w:r w:rsidR="005577C0" w:rsidRPr="0043316C">
              <w:rPr>
                <w:rFonts w:ascii="돋움체" w:eastAsia="돋움체" w:hAnsi="돋움체" w:cs="Malgun Gothic"/>
                <w:spacing w:val="-20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pacing w:val="-20"/>
                <w:sz w:val="22"/>
              </w:rPr>
              <w:t>내가 사물을 보는 시점과 같은 화면에서 무기나 도구를 이용해 전투를 벌이는 슈팅 게임을 총칭하는 장르. 즉</w:t>
            </w:r>
            <w:r w:rsidR="00033022">
              <w:rPr>
                <w:rFonts w:ascii="돋움체" w:eastAsia="돋움체" w:hAnsi="돋움체" w:cs="Malgun Gothic" w:hint="eastAsia"/>
                <w:spacing w:val="-20"/>
                <w:sz w:val="22"/>
              </w:rPr>
              <w:t>,</w:t>
            </w:r>
            <w:r w:rsidR="00033022">
              <w:rPr>
                <w:rFonts w:ascii="돋움체" w:eastAsia="돋움체" w:hAnsi="돋움체" w:cs="Malgun Gothic"/>
                <w:spacing w:val="-20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pacing w:val="-20"/>
                <w:sz w:val="22"/>
              </w:rPr>
              <w:t>1</w:t>
            </w:r>
            <w:r w:rsidR="005577C0" w:rsidRPr="0043316C">
              <w:rPr>
                <w:rFonts w:ascii="돋움체" w:eastAsia="돋움체" w:hAnsi="돋움체" w:cs="Malgun Gothic" w:hint="eastAsia"/>
                <w:spacing w:val="-20"/>
                <w:sz w:val="22"/>
              </w:rPr>
              <w:t>인칭 슈팅</w:t>
            </w:r>
            <w:r w:rsidR="005577C0" w:rsidRPr="0043316C">
              <w:rPr>
                <w:rFonts w:ascii="돋움체" w:eastAsia="돋움체" w:hAnsi="돋움체" w:cs="Malgun Gothic"/>
                <w:spacing w:val="-20"/>
                <w:sz w:val="22"/>
              </w:rPr>
              <w:t>’</w:t>
            </w:r>
            <w:r w:rsidRPr="0043316C">
              <w:rPr>
                <w:rFonts w:ascii="돋움체" w:eastAsia="돋움체" w:hAnsi="돋움체" w:cs="Malgun Gothic" w:hint="eastAsia"/>
                <w:spacing w:val="-20"/>
                <w:sz w:val="22"/>
              </w:rPr>
              <w:t>게임.</w:t>
            </w:r>
          </w:p>
          <w:p w14:paraId="635666F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배틀 필드 </w:t>
            </w:r>
            <w:r w:rsidRPr="0043316C">
              <w:rPr>
                <w:rFonts w:ascii="돋움체" w:eastAsia="돋움체" w:hAnsi="돋움체" w:cs="Malgun Gothic"/>
                <w:sz w:val="22"/>
              </w:rPr>
              <w:t>4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의 한 장면&gt;</w:t>
            </w:r>
          </w:p>
        </w:tc>
      </w:tr>
      <w:tr w:rsidR="005577C0" w:rsidRPr="0043316C" w14:paraId="0772539B" w14:textId="77777777" w:rsidTr="00CB5679">
        <w:trPr>
          <w:trHeight w:val="140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5D33BD3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4EEA6B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TPS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727FB6F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T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hird-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erson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S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hooter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89B09CF" w14:textId="300591BE" w:rsidR="005577C0" w:rsidRPr="0043316C" w:rsidRDefault="006A42CB" w:rsidP="006A42CB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noProof/>
                <w:spacing w:val="-20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FPS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(1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인칭 슈팅)과는 다르게 플레이어가 조작하는 캐릭터의 모습이 화면에 계속해서 보이는 슈팅 게임을 총칭하는 장르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7B5B7D74" w14:textId="39EF1C84" w:rsidR="006A42CB" w:rsidRPr="0043316C" w:rsidRDefault="006A42CB" w:rsidP="006A42CB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pacing w:val="-20"/>
                <w:sz w:val="22"/>
              </w:rPr>
              <w:drawing>
                <wp:inline distT="0" distB="0" distL="0" distR="0" wp14:anchorId="2525C5ED" wp14:editId="3526E400">
                  <wp:extent cx="2520315" cy="1440000"/>
                  <wp:effectExtent l="0" t="0" r="0" b="0"/>
                  <wp:docPr id="62" name="shape10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D4093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&lt;맥스 페인의 한 장면&gt;</w:t>
            </w:r>
          </w:p>
        </w:tc>
      </w:tr>
      <w:tr w:rsidR="005577C0" w:rsidRPr="0043316C" w14:paraId="2DD0CFA6" w14:textId="77777777" w:rsidTr="00CB5679">
        <w:trPr>
          <w:trHeight w:val="212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47FE25D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FF973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RTS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175892C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R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eal-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T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ime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S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trategy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0319D5" w14:textId="65EEDE46" w:rsidR="005577C0" w:rsidRPr="0043316C" w:rsidRDefault="005D335E" w:rsidP="005D335E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실시간으로 진행되는 전략 게임을 총칭하는 장르.</w:t>
            </w:r>
          </w:p>
          <w:p w14:paraId="17D20537" w14:textId="349D4B84" w:rsidR="005D335E" w:rsidRPr="0043316C" w:rsidRDefault="005D335E" w:rsidP="005D335E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1166E404" wp14:editId="334637DC">
                  <wp:extent cx="2520315" cy="1440000"/>
                  <wp:effectExtent l="0" t="0" r="0" b="0"/>
                  <wp:docPr id="63" name="shape10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02D5C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스타크래프트의 한 장면&gt;</w:t>
            </w:r>
          </w:p>
        </w:tc>
      </w:tr>
      <w:tr w:rsidR="005577C0" w:rsidRPr="0043316C" w14:paraId="38E6818A" w14:textId="77777777" w:rsidTr="00CB5679">
        <w:trPr>
          <w:trHeight w:val="169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3EBAD34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048C2B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TCG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22635BA6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color w:val="000000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T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rading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C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 xml:space="preserve">ard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G</w:t>
            </w:r>
            <w:r w:rsidRPr="0043316C">
              <w:rPr>
                <w:rFonts w:ascii="돋움체" w:eastAsia="돋움체" w:hAnsi="돋움체" w:cs="Malgun Gothic" w:hint="eastAsia"/>
                <w:b/>
                <w:color w:val="000000"/>
                <w:sz w:val="22"/>
              </w:rPr>
              <w:t>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BFAF5E" w14:textId="7DD46CA3" w:rsidR="005577C0" w:rsidRPr="0043316C" w:rsidRDefault="005D335E" w:rsidP="005D335E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noProof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수집과 게임을 목적으로 디자인된 카드게임을 일컫는 단어.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트레이딩이라는 명칭처럼 사용자 간 거래 유무가 중요시됨</w:t>
            </w:r>
            <w:r w:rsidR="00B32C79"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005925CD" w14:textId="384511FE" w:rsidR="005D335E" w:rsidRPr="0043316C" w:rsidRDefault="005D335E" w:rsidP="005D335E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4CD01131" wp14:editId="65306F6C">
                  <wp:extent cx="2520315" cy="1440000"/>
                  <wp:effectExtent l="0" t="0" r="0" b="0"/>
                  <wp:docPr id="1815334976" name="shape10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15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B78E9A" w14:textId="188153DE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매직</w:t>
            </w:r>
            <w:r w:rsidR="005D335E" w:rsidRPr="0043316C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더 개더링을 플레이하는 모습&gt;</w:t>
            </w:r>
          </w:p>
        </w:tc>
      </w:tr>
      <w:tr w:rsidR="005577C0" w:rsidRPr="0043316C" w14:paraId="4B9992CE" w14:textId="77777777" w:rsidTr="00CB5679">
        <w:trPr>
          <w:trHeight w:val="139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7E044B9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5D401F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캐주얼</w:t>
            </w:r>
          </w:p>
          <w:p w14:paraId="315C708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게임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42556799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color w:val="000000" w:themeColor="text1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C</w:t>
            </w:r>
            <w:r w:rsidRPr="0043316C">
              <w:rPr>
                <w:rFonts w:ascii="돋움체" w:eastAsia="돋움체" w:hAnsi="돋움체" w:cs="Malgun Gothic" w:hint="eastAsia"/>
                <w:b/>
                <w:color w:val="000000" w:themeColor="text1"/>
                <w:sz w:val="22"/>
              </w:rPr>
              <w:t>asual</w:t>
            </w:r>
            <w:r w:rsidRPr="0043316C">
              <w:rPr>
                <w:rFonts w:ascii="돋움체" w:eastAsia="돋움체" w:hAnsi="돋움체" w:cs="Malgun Gothic"/>
                <w:b/>
                <w:color w:val="000000" w:themeColor="text1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G</w:t>
            </w:r>
            <w:r w:rsidRPr="0043316C">
              <w:rPr>
                <w:rFonts w:ascii="돋움체" w:eastAsia="돋움체" w:hAnsi="돋움체" w:cs="Malgun Gothic" w:hint="eastAsia"/>
                <w:b/>
                <w:color w:val="000000" w:themeColor="text1"/>
                <w:sz w:val="22"/>
              </w:rPr>
              <w:t>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7424C8" w14:textId="5A011FBE" w:rsidR="005577C0" w:rsidRPr="0043316C" w:rsidRDefault="005D335E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설명을 읽지 않아도 규칙과 조작 방법을 알 수 있을 정도로 간단하고 단순한 게임</w:t>
            </w:r>
            <w:r w:rsidR="00057F83">
              <w:rPr>
                <w:rFonts w:ascii="돋움체" w:eastAsia="돋움체" w:hAnsi="돋움체" w:cs="Malgun Gothic" w:hint="eastAsia"/>
                <w:sz w:val="22"/>
              </w:rPr>
              <w:t xml:space="preserve">으로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누구나 쉽게</w:t>
            </w:r>
            <w:r w:rsidR="00057F83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자투리 시간을 이용</w:t>
            </w:r>
            <w:r w:rsidR="00057F83">
              <w:rPr>
                <w:rFonts w:ascii="돋움체" w:eastAsia="돋움체" w:hAnsi="돋움체" w:cs="Malgun Gothic" w:hint="eastAsia"/>
                <w:sz w:val="22"/>
              </w:rPr>
              <w:t>해 플레이가 가능.</w:t>
            </w:r>
          </w:p>
          <w:p w14:paraId="3FB4027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15436091" wp14:editId="54DC48AE">
                  <wp:extent cx="2520000" cy="1440000"/>
                  <wp:effectExtent l="0" t="0" r="0" b="8255"/>
                  <wp:docPr id="1815334977" name="그림 18153349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캐주얼 게임.2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E979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/>
                <w:sz w:val="22"/>
              </w:rPr>
              <w:t>2004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년에 출시된 레이싱 게임 카트라이더&gt;</w:t>
            </w:r>
          </w:p>
        </w:tc>
      </w:tr>
      <w:tr w:rsidR="005577C0" w:rsidRPr="0043316C" w14:paraId="5CF0B653" w14:textId="77777777" w:rsidTr="00CB5679">
        <w:trPr>
          <w:trHeight w:val="156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5DA1CFD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3B021C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DLC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D9F1" w:themeFill="text2" w:themeFillTint="33"/>
            <w:tcMar>
              <w:left w:w="108" w:type="dxa"/>
              <w:right w:w="108" w:type="dxa"/>
            </w:tcMar>
            <w:vAlign w:val="center"/>
          </w:tcPr>
          <w:p w14:paraId="370BEC77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color w:val="000000" w:themeColor="text1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D</w:t>
            </w:r>
            <w:r w:rsidRPr="0043316C">
              <w:rPr>
                <w:rFonts w:ascii="돋움체" w:eastAsia="돋움체" w:hAnsi="돋움체" w:cs="Malgun Gothic" w:hint="eastAsia"/>
                <w:b/>
                <w:color w:val="000000" w:themeColor="text1"/>
                <w:sz w:val="22"/>
              </w:rPr>
              <w:t>own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l</w:t>
            </w:r>
            <w:r w:rsidRPr="0043316C">
              <w:rPr>
                <w:rFonts w:ascii="돋움체" w:eastAsia="돋움체" w:hAnsi="돋움체" w:cs="Malgun Gothic" w:hint="eastAsia"/>
                <w:b/>
                <w:color w:val="000000" w:themeColor="text1"/>
                <w:sz w:val="22"/>
              </w:rPr>
              <w:t xml:space="preserve">oadable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C</w:t>
            </w:r>
            <w:r w:rsidRPr="0043316C">
              <w:rPr>
                <w:rFonts w:ascii="돋움체" w:eastAsia="돋움체" w:hAnsi="돋움체" w:cs="Malgun Gothic" w:hint="eastAsia"/>
                <w:b/>
                <w:color w:val="000000" w:themeColor="text1"/>
                <w:sz w:val="22"/>
              </w:rPr>
              <w:t>ontent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F7B54AA" w14:textId="11E45445" w:rsidR="005577C0" w:rsidRPr="0043316C" w:rsidRDefault="000F649E" w:rsidP="000F649E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패키지 게임이나 콘솔 게임이 발매된 이후 다운로드를 통해 받을 수 있는 추가 콘텐츠.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  <w:p w14:paraId="196BE9E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21DD2948" wp14:editId="3C85827A">
                  <wp:extent cx="2520000" cy="1440000"/>
                  <wp:effectExtent l="0" t="0" r="0" b="8255"/>
                  <wp:docPr id="1815334978" name="그림 18153349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DLC 아수라의 분노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83AB2" w14:textId="53FC8773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</w:t>
            </w:r>
            <w:r w:rsidR="000F649E" w:rsidRPr="0043316C">
              <w:rPr>
                <w:rFonts w:ascii="돋움체" w:eastAsia="돋움체" w:hAnsi="돋움체" w:cs="Malgun Gothic" w:hint="eastAsia"/>
                <w:sz w:val="22"/>
              </w:rPr>
              <w:t xml:space="preserve">엔딩을 </w:t>
            </w:r>
            <w:r w:rsidRPr="0043316C">
              <w:rPr>
                <w:rFonts w:ascii="돋움체" w:eastAsia="돋움체" w:hAnsi="돋움체" w:cs="Malgun Gothic"/>
                <w:sz w:val="22"/>
              </w:rPr>
              <w:t>DLC</w:t>
            </w:r>
            <w:r w:rsidR="000F649E" w:rsidRPr="0043316C">
              <w:rPr>
                <w:rFonts w:ascii="돋움체" w:eastAsia="돋움체" w:hAnsi="돋움체" w:cs="Malgun Gothic" w:hint="eastAsia"/>
                <w:sz w:val="22"/>
              </w:rPr>
              <w:t>로 팔아먹었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던 아수라의 분노&gt;</w:t>
            </w:r>
          </w:p>
        </w:tc>
      </w:tr>
      <w:tr w:rsidR="005577C0" w:rsidRPr="0043316C" w14:paraId="7CFCAED1" w14:textId="77777777" w:rsidTr="00CB5679">
        <w:trPr>
          <w:trHeight w:val="84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03152" w:themeFill="accent4" w:themeFillShade="80"/>
            <w:tcMar>
              <w:left w:w="108" w:type="dxa"/>
              <w:right w:w="108" w:type="dxa"/>
            </w:tcMar>
            <w:vAlign w:val="center"/>
          </w:tcPr>
          <w:p w14:paraId="198F6B1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03152" w:themeFill="accent4" w:themeFillShade="80"/>
            <w:tcMar>
              <w:left w:w="108" w:type="dxa"/>
              <w:right w:w="108" w:type="dxa"/>
            </w:tcMar>
            <w:vAlign w:val="center"/>
          </w:tcPr>
          <w:p w14:paraId="2E0B27A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sz w:val="40"/>
                <w:szCs w:val="40"/>
              </w:rPr>
              <w:t>기술과 시스템</w:t>
            </w:r>
          </w:p>
        </w:tc>
      </w:tr>
      <w:tr w:rsidR="005577C0" w:rsidRPr="0043316C" w14:paraId="0B490D6D" w14:textId="77777777" w:rsidTr="00CB5679">
        <w:trPr>
          <w:trHeight w:val="148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4CB8BE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C1E54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AR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C855A31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A</w:t>
            </w: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 xml:space="preserve">ugmented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R</w:t>
            </w: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>eality</w:t>
            </w:r>
          </w:p>
          <w:p w14:paraId="42E1C046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>증강 현실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9A194A" w14:textId="19E519F3" w:rsidR="005577C0" w:rsidRPr="0043316C" w:rsidRDefault="000F649E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실제로 존재하는 사물이나 환경에 가상의 이미지를 합성하여 실제로 존재하는 것처럼 보여주는 컴퓨터 그래픽 기술.</w:t>
            </w:r>
          </w:p>
          <w:p w14:paraId="57C9203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68EB5B8F" wp14:editId="2824639A">
                  <wp:extent cx="2520000" cy="1440000"/>
                  <wp:effectExtent l="0" t="0" r="0" b="8255"/>
                  <wp:docPr id="1815334979" name="그림 18153349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AR 포켓몬고2.jpg"/>
                          <pic:cNvPicPr preferRelativeResize="0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E6EE1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&lt;증강현실 게임으로 흥행했던 포켓몬 고&gt;</w:t>
            </w:r>
          </w:p>
        </w:tc>
      </w:tr>
      <w:tr w:rsidR="005577C0" w:rsidRPr="0043316C" w14:paraId="374FB84E" w14:textId="77777777" w:rsidTr="00CB5679">
        <w:trPr>
          <w:trHeight w:val="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C94C7F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C93A5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CDN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CD0A228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C</w:t>
            </w: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 xml:space="preserve">ontents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D</w:t>
            </w: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 xml:space="preserve">elivery </w:t>
            </w:r>
            <w:r w:rsidRPr="0043316C">
              <w:rPr>
                <w:rFonts w:ascii="돋움체" w:eastAsia="돋움체" w:hAnsi="돋움체" w:cs="Malgun Gothic" w:hint="eastAsia"/>
                <w:b/>
                <w:color w:val="FF0000"/>
                <w:sz w:val="22"/>
              </w:rPr>
              <w:t>N</w:t>
            </w: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>etwork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E99DFE" w14:textId="594BE1ED" w:rsidR="005577C0" w:rsidRPr="0043316C" w:rsidRDefault="000F649E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복잡한 네트워크 환경에서 게임 클라이언트나 콘텐츠를 효율적으로 전달하기 위해 분산된 서버에 데이터를 저장해 사용자에게 안정적으로 전송해 주는 시스템.</w:t>
            </w:r>
          </w:p>
          <w:p w14:paraId="5F5EDB5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170DDEF1" wp14:editId="0A2E8EC8">
                  <wp:extent cx="2520000" cy="1440000"/>
                  <wp:effectExtent l="0" t="0" r="0" b="8255"/>
                  <wp:docPr id="1815334980" name="그림 18153349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DN.2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23A3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CDN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구조도&gt;</w:t>
            </w:r>
          </w:p>
        </w:tc>
      </w:tr>
      <w:tr w:rsidR="005577C0" w:rsidRPr="0043316C" w14:paraId="24FC51C9" w14:textId="77777777" w:rsidTr="00CB5679">
        <w:trPr>
          <w:trHeight w:val="675"/>
        </w:trPr>
        <w:tc>
          <w:tcPr>
            <w:tcW w:w="49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85E52E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9EC46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Multi-User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56E1798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>다중 사용자</w:t>
            </w:r>
          </w:p>
        </w:tc>
        <w:tc>
          <w:tcPr>
            <w:tcW w:w="52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FF651E" w14:textId="5E5A7213" w:rsidR="005577C0" w:rsidRPr="0043316C" w:rsidRDefault="000F649E" w:rsidP="000F649E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1대의 컴퓨터를 동시에 여러 사람이 쓸 수 있게 하는 시스템.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여러 단말이 접속되어 있고 각 단말을 이용하는 유저는 마치 그 컴퓨터를 홀로 사용하는 것처럼 보</w:t>
            </w:r>
            <w:r w:rsidR="00B32C79" w:rsidRPr="0043316C">
              <w:rPr>
                <w:rFonts w:ascii="돋움체" w:eastAsia="돋움체" w:hAnsi="돋움체" w:cs="Malgun Gothic" w:hint="eastAsia"/>
                <w:sz w:val="22"/>
              </w:rPr>
              <w:t>임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7C9178FB" w14:textId="61514D3B" w:rsidR="000F649E" w:rsidRPr="0043316C" w:rsidRDefault="000F649E" w:rsidP="000F649E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73DB38C1" wp14:editId="441128A6">
                  <wp:extent cx="2524125" cy="1447800"/>
                  <wp:effectExtent l="0" t="0" r="9525" b="0"/>
                  <wp:docPr id="47" name="그림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41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C704BF" w14:textId="77777777" w:rsidR="000F649E" w:rsidRPr="0043316C" w:rsidRDefault="000F649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  <w:p w14:paraId="3AD6F129" w14:textId="7FE73F2B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다중 사용자 구조&gt;</w:t>
            </w:r>
          </w:p>
          <w:p w14:paraId="656F635C" w14:textId="77777777" w:rsidR="000F649E" w:rsidRPr="0043316C" w:rsidRDefault="000F649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  <w:p w14:paraId="62EE93C0" w14:textId="2FC97BED" w:rsidR="005577C0" w:rsidRPr="0043316C" w:rsidRDefault="005577C0" w:rsidP="000F649E">
            <w:pPr>
              <w:spacing w:after="0" w:line="240" w:lineRule="auto"/>
              <w:jc w:val="left"/>
              <w:rPr>
                <w:rFonts w:ascii="돋움체" w:eastAsia="돋움체" w:hAnsi="돋움체" w:cs="Open Sans"/>
                <w:noProof/>
                <w:color w:val="373A3C"/>
                <w:sz w:val="22"/>
                <w:shd w:val="clear" w:color="auto" w:fill="FFFFFF"/>
              </w:rPr>
            </w:pPr>
            <w:r w:rsidRPr="0043316C">
              <w:rPr>
                <w:rFonts w:ascii="돋움체" w:eastAsia="돋움체" w:hAnsi="돋움체" w:cs="Open Sans"/>
                <w:color w:val="373A3C"/>
                <w:sz w:val="22"/>
                <w:shd w:val="clear" w:color="auto" w:fill="FFFFFF"/>
              </w:rPr>
              <w:t xml:space="preserve">비디오 게임에서 멀티플레이(multiplayer)란 2인 이상의 사용자가 같은 게임 속 환경에서 동시에 플레이하는 것. </w:t>
            </w:r>
          </w:p>
          <w:p w14:paraId="5D7ACF1A" w14:textId="5FD7F54A" w:rsidR="000F649E" w:rsidRPr="0043316C" w:rsidRDefault="000F649E" w:rsidP="000F649E">
            <w:pPr>
              <w:spacing w:after="0" w:line="240" w:lineRule="auto"/>
              <w:jc w:val="center"/>
              <w:rPr>
                <w:rFonts w:ascii="돋움체" w:eastAsia="돋움체" w:hAnsi="돋움체" w:cs="Open Sans"/>
                <w:color w:val="373A3C"/>
                <w:sz w:val="22"/>
                <w:shd w:val="clear" w:color="auto" w:fill="FFFFFF"/>
              </w:rPr>
            </w:pPr>
            <w:r w:rsidRPr="0043316C">
              <w:rPr>
                <w:rFonts w:ascii="돋움체" w:eastAsia="돋움체" w:hAnsi="돋움체" w:cs="Open Sans"/>
                <w:noProof/>
                <w:color w:val="373A3C"/>
                <w:sz w:val="22"/>
                <w:shd w:val="clear" w:color="auto" w:fill="FFFFFF"/>
              </w:rPr>
              <w:drawing>
                <wp:inline distT="0" distB="0" distL="0" distR="0" wp14:anchorId="7AEA0400" wp14:editId="7EA87852">
                  <wp:extent cx="2520000" cy="1440000"/>
                  <wp:effectExtent l="0" t="0" r="0" b="8255"/>
                  <wp:docPr id="1815334981" name="그림 1815334981" descr="C:\Users\Seoul IT\AppData\Local\Microsoft\Windows\INetCache\Content.Word\Multi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eoul IT\AppData\Local\Microsoft\Windows\INetCache\Content.Word\Mult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A70F21" w14:textId="4BD68633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Open Sans"/>
                <w:color w:val="373A3C"/>
                <w:sz w:val="22"/>
                <w:shd w:val="clear" w:color="auto" w:fill="FFFFFF"/>
              </w:rPr>
              <w:t>&lt;</w:t>
            </w:r>
            <w:r w:rsidR="000F649E" w:rsidRPr="0043316C">
              <w:rPr>
                <w:rFonts w:ascii="돋움체" w:eastAsia="돋움체" w:hAnsi="돋움체" w:cs="Open Sans" w:hint="eastAsia"/>
                <w:color w:val="373A3C"/>
                <w:sz w:val="22"/>
                <w:shd w:val="clear" w:color="auto" w:fill="FFFFFF"/>
              </w:rPr>
              <w:t xml:space="preserve">월드 오브 워크래프트 </w:t>
            </w:r>
            <w:r w:rsidRPr="0043316C">
              <w:rPr>
                <w:rFonts w:ascii="돋움체" w:eastAsia="돋움체" w:hAnsi="돋움체" w:cs="Open Sans" w:hint="eastAsia"/>
                <w:color w:val="373A3C"/>
                <w:sz w:val="22"/>
                <w:shd w:val="clear" w:color="auto" w:fill="FFFFFF"/>
              </w:rPr>
              <w:t>속 멀티 플레이어들</w:t>
            </w:r>
            <w:r w:rsidRPr="0043316C">
              <w:rPr>
                <w:rFonts w:ascii="돋움체" w:eastAsia="돋움체" w:hAnsi="돋움체" w:cs="Open Sans"/>
                <w:color w:val="373A3C"/>
                <w:sz w:val="22"/>
                <w:shd w:val="clear" w:color="auto" w:fill="FFFFFF"/>
              </w:rPr>
              <w:t>&gt;</w:t>
            </w:r>
          </w:p>
        </w:tc>
      </w:tr>
      <w:tr w:rsidR="005577C0" w:rsidRPr="0043316C" w14:paraId="4ABAC261" w14:textId="77777777" w:rsidTr="00CB5679">
        <w:trPr>
          <w:trHeight w:val="569"/>
        </w:trPr>
        <w:tc>
          <w:tcPr>
            <w:tcW w:w="4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EDA5BF7" w14:textId="77777777" w:rsidR="005577C0" w:rsidRPr="0043316C" w:rsidRDefault="005577C0" w:rsidP="005577C0">
            <w:pPr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A070BA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Multi-Player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B57593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b/>
                <w:sz w:val="22"/>
              </w:rPr>
              <w:t>멀티 플레이어</w:t>
            </w:r>
          </w:p>
        </w:tc>
        <w:tc>
          <w:tcPr>
            <w:tcW w:w="52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057DE1" w14:textId="77777777" w:rsidR="005577C0" w:rsidRPr="0043316C" w:rsidRDefault="005577C0" w:rsidP="005577C0">
            <w:pPr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09CBC7E8" w14:textId="77777777" w:rsidTr="00CB5679">
        <w:trPr>
          <w:trHeight w:val="100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9BFF26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C4608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PLC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FB894A1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roduct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L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ife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C</w:t>
            </w:r>
            <w:r w:rsidRPr="0043316C">
              <w:rPr>
                <w:rFonts w:ascii="돋움체" w:eastAsia="돋움체" w:hAnsi="돋움체"/>
                <w:b/>
                <w:sz w:val="22"/>
              </w:rPr>
              <w:t>ycle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A0B79F" w14:textId="4FA3A4F7" w:rsidR="005C2EED" w:rsidRPr="0043316C" w:rsidRDefault="005C2EED" w:rsidP="005C2EED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제품 수명</w:t>
            </w:r>
            <w:r w:rsidR="00B32C79" w:rsidRPr="0043316C">
              <w:rPr>
                <w:rFonts w:ascii="돋움체" w:eastAsia="돋움체" w:hAnsi="돋움체" w:cs="Malgun Gothic" w:hint="eastAsia"/>
                <w:sz w:val="22"/>
              </w:rPr>
              <w:t xml:space="preserve"> 주기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게임내 유저의 목표에 대한 수명을 의미</w:t>
            </w:r>
            <w:r w:rsidR="00B32C79"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1E168B37" w14:textId="44C21DB1" w:rsidR="005577C0" w:rsidRPr="0043316C" w:rsidRDefault="005C2EED" w:rsidP="005C2EED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0F129FE9" wp14:editId="588D6E02">
                  <wp:extent cx="2520000" cy="1440000"/>
                  <wp:effectExtent l="0" t="0" r="0" b="8255"/>
                  <wp:docPr id="1815334982" name="그림 1815334982" descr="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7844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N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DC 중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PLC에 대한 강연 중 자료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057F83" w14:paraId="4352166E" w14:textId="77777777" w:rsidTr="00CB5679">
        <w:trPr>
          <w:trHeight w:val="111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9C0D6C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5FBDB9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UI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4A252200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ser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I</w:t>
            </w:r>
            <w:r w:rsidRPr="0043316C">
              <w:rPr>
                <w:rFonts w:ascii="돋움체" w:eastAsia="돋움체" w:hAnsi="돋움체"/>
                <w:b/>
                <w:sz w:val="22"/>
              </w:rPr>
              <w:t>nterface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963F88" w14:textId="3358ECBE" w:rsidR="005577C0" w:rsidRDefault="00057F83" w:rsidP="00057F83">
            <w:pPr>
              <w:spacing w:after="0" w:line="240" w:lineRule="auto"/>
              <w:jc w:val="left"/>
              <w:rPr>
                <w:rFonts w:ascii="돋움체" w:eastAsia="돋움체" w:hAnsi="돋움체"/>
                <w:noProof/>
                <w:color w:val="333333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color w:val="333333"/>
                <w:sz w:val="22"/>
              </w:rPr>
              <w:t>휴대폰, 컴퓨터, 내비게이션 등 디지털 기기를 작동시키는 명령어나 기법을 포함하는 사용자 환경.</w:t>
            </w:r>
          </w:p>
          <w:p w14:paraId="15190242" w14:textId="7BB42F82" w:rsidR="00057F83" w:rsidRPr="0043316C" w:rsidRDefault="00057F83" w:rsidP="00057F83">
            <w:pPr>
              <w:spacing w:after="0" w:line="240" w:lineRule="auto"/>
              <w:jc w:val="center"/>
              <w:rPr>
                <w:rFonts w:ascii="돋움체" w:eastAsia="돋움체" w:hAnsi="돋움체"/>
                <w:color w:val="333333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color w:val="333333"/>
                <w:sz w:val="22"/>
              </w:rPr>
              <w:drawing>
                <wp:inline distT="0" distB="0" distL="0" distR="0" wp14:anchorId="4A8F7A6C" wp14:editId="7D586629">
                  <wp:extent cx="2520000" cy="1440000"/>
                  <wp:effectExtent l="0" t="0" r="0" b="8255"/>
                  <wp:docPr id="1815334983" name="그림 1815334983" descr="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A829F" w14:textId="2CDAF8B9" w:rsidR="005577C0" w:rsidRPr="00057F83" w:rsidRDefault="005577C0" w:rsidP="00057F83">
            <w:pPr>
              <w:spacing w:after="0" w:line="240" w:lineRule="auto"/>
              <w:jc w:val="center"/>
              <w:rPr>
                <w:rFonts w:ascii="돋움체" w:eastAsia="돋움체" w:hAnsi="돋움체"/>
                <w:color w:val="333333"/>
                <w:sz w:val="22"/>
              </w:rPr>
            </w:pPr>
            <w:r w:rsidRPr="0043316C">
              <w:rPr>
                <w:rFonts w:ascii="돋움체" w:eastAsia="돋움체" w:hAnsi="돋움체"/>
                <w:color w:val="333333"/>
                <w:sz w:val="22"/>
              </w:rPr>
              <w:t>&lt;</w:t>
            </w:r>
            <w:r w:rsidRPr="0043316C">
              <w:rPr>
                <w:rFonts w:ascii="돋움체" w:eastAsia="돋움체" w:hAnsi="돋움체" w:hint="eastAsia"/>
                <w:color w:val="333333"/>
                <w:sz w:val="22"/>
              </w:rPr>
              <w:t>하스스톤의 인터페이스와 UI</w:t>
            </w:r>
            <w:r w:rsidRPr="0043316C">
              <w:rPr>
                <w:rFonts w:ascii="돋움체" w:eastAsia="돋움체" w:hAnsi="돋움체"/>
                <w:color w:val="333333"/>
                <w:sz w:val="22"/>
              </w:rPr>
              <w:t>&gt;</w:t>
            </w:r>
          </w:p>
        </w:tc>
      </w:tr>
      <w:tr w:rsidR="005577C0" w:rsidRPr="0043316C" w14:paraId="5E65DFFA" w14:textId="77777777" w:rsidTr="00CB5679">
        <w:trPr>
          <w:trHeight w:val="125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F335FC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EE9C7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UML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4CF4E056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nified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M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odeling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L</w:t>
            </w:r>
            <w:r w:rsidRPr="0043316C">
              <w:rPr>
                <w:rFonts w:ascii="돋움체" w:eastAsia="돋움체" w:hAnsi="돋움체"/>
                <w:b/>
                <w:sz w:val="22"/>
              </w:rPr>
              <w:t>anguage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4F270B" w14:textId="261C6973" w:rsidR="005577C0" w:rsidRPr="0043316C" w:rsidRDefault="00057F83" w:rsidP="00057F83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요구 분석, 시스템 설계, 시스템 구현 등의 시스템 개발 과정에서, 개발자 간의 의사소통을 원활하게 이루어지게 하기 위하여 표준화한 모델링 언어.</w:t>
            </w:r>
          </w:p>
          <w:p w14:paraId="1C99CF1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 xml:space="preserve"> </w:t>
            </w:r>
            <w:r w:rsidR="001D10AE">
              <w:rPr>
                <w:rFonts w:ascii="돋움체" w:eastAsia="돋움체" w:hAnsi="돋움체"/>
                <w:noProof/>
                <w:sz w:val="22"/>
              </w:rPr>
            </w:r>
            <w:r w:rsidR="001D10AE">
              <w:rPr>
                <w:rFonts w:ascii="돋움체" w:eastAsia="돋움체" w:hAnsi="돋움체"/>
                <w:noProof/>
                <w:sz w:val="22"/>
              </w:rPr>
              <w:pict w14:anchorId="6F2915B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8.45pt;height:113pt">
                  <v:imagedata r:id="rId26" o:title="1"/>
                  <o:lock v:ext="edit" aspectratio="f"/>
                </v:shape>
              </w:pict>
            </w:r>
          </w:p>
          <w:p w14:paraId="53AAE6D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>&lt;UML</w:t>
            </w:r>
            <w:r w:rsidRPr="0043316C">
              <w:rPr>
                <w:rFonts w:ascii="돋움체" w:eastAsia="돋움체" w:hAnsi="돋움체" w:hint="eastAsia"/>
                <w:sz w:val="22"/>
              </w:rPr>
              <w:t>중 하나인 시퀀스 다이어그램 예시</w:t>
            </w:r>
            <w:r w:rsidRPr="0043316C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70DC3B28" w14:textId="77777777" w:rsidTr="00CB5679">
        <w:trPr>
          <w:trHeight w:val="141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54E63E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B5C100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UDP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05DEC3D8" w14:textId="77777777" w:rsidR="005577C0" w:rsidRPr="0043316C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U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ser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D</w:t>
            </w:r>
            <w:r w:rsidRPr="0043316C">
              <w:rPr>
                <w:rFonts w:ascii="돋움체" w:eastAsia="돋움체" w:hAnsi="돋움체"/>
                <w:b/>
                <w:sz w:val="22"/>
              </w:rPr>
              <w:t xml:space="preserve">atagram </w:t>
            </w:r>
            <w:r w:rsidRPr="0043316C">
              <w:rPr>
                <w:rFonts w:ascii="돋움체" w:eastAsia="돋움체" w:hAnsi="돋움체"/>
                <w:b/>
                <w:color w:val="FF0000"/>
                <w:sz w:val="22"/>
              </w:rPr>
              <w:t>P</w:t>
            </w:r>
            <w:r w:rsidRPr="0043316C">
              <w:rPr>
                <w:rFonts w:ascii="돋움체" w:eastAsia="돋움체" w:hAnsi="돋움체"/>
                <w:b/>
                <w:sz w:val="22"/>
              </w:rPr>
              <w:t>rotocol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0BE1E7" w14:textId="28629850" w:rsidR="005577C0" w:rsidRDefault="00057F83" w:rsidP="00057F83">
            <w:pPr>
              <w:spacing w:after="0" w:line="240" w:lineRule="auto"/>
              <w:jc w:val="left"/>
              <w:rPr>
                <w:rFonts w:ascii="돋움체" w:eastAsia="돋움체" w:hAnsi="돋움체"/>
                <w:noProof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 xml:space="preserve">인터넷에서 정보를 주고받을 때, 서로 주고받는 형식이 아닌 한쪽에서 일방적으로 보내는 방식의 통신 프로토콜. </w:t>
            </w:r>
          </w:p>
          <w:p w14:paraId="53C57DB3" w14:textId="0686C242" w:rsidR="00057F83" w:rsidRPr="0043316C" w:rsidRDefault="00057F83" w:rsidP="00057F83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7AD72515" wp14:editId="2AB67EEE">
                  <wp:extent cx="2520000" cy="1440000"/>
                  <wp:effectExtent l="0" t="0" r="0" b="8255"/>
                  <wp:docPr id="1815334984" name="그림 1815334984" descr="C:\Users\Seoul IT\AppData\Local\Microsoft\Windows\INetCache\Content.Word\3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Seoul IT\AppData\Local\Microsoft\Windows\INetCache\Content.Word\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4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E629B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>&lt;UDP</w:t>
            </w:r>
            <w:r w:rsidRPr="0043316C">
              <w:rPr>
                <w:rFonts w:ascii="돋움체" w:eastAsia="돋움체" w:hAnsi="돋움체" w:hint="eastAsia"/>
                <w:sz w:val="22"/>
              </w:rPr>
              <w:t xml:space="preserve">와 </w:t>
            </w:r>
            <w:r w:rsidRPr="0043316C">
              <w:rPr>
                <w:rFonts w:ascii="돋움체" w:eastAsia="돋움체" w:hAnsi="돋움체"/>
                <w:sz w:val="22"/>
              </w:rPr>
              <w:t>TCP</w:t>
            </w:r>
            <w:r w:rsidRPr="0043316C">
              <w:rPr>
                <w:rFonts w:ascii="돋움체" w:eastAsia="돋움체" w:hAnsi="돋움체" w:hint="eastAsia"/>
                <w:sz w:val="22"/>
              </w:rPr>
              <w:t>의 차이에 대한 자료</w:t>
            </w:r>
            <w:r w:rsidRPr="0043316C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62D4DFDF" w14:textId="77777777" w:rsidTr="00CB5679">
        <w:trPr>
          <w:trHeight w:val="112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4BD6654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F7C5B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Unity 3D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0E698395" w14:textId="77777777" w:rsidR="005577C0" w:rsidRPr="00057F83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57F83">
              <w:rPr>
                <w:rFonts w:ascii="돋움체" w:eastAsia="돋움체" w:hAnsi="돋움체" w:cs="Malgun Gothic"/>
                <w:b/>
                <w:bCs/>
                <w:sz w:val="22"/>
              </w:rPr>
              <w:t>Unity 3D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E9AD4B" w14:textId="19271A68" w:rsidR="005577C0" w:rsidRPr="0043316C" w:rsidRDefault="00057F83" w:rsidP="00057F8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C#기반의 대표적인 게임 엔진 중 하나로 3D게임을 제작할 때 사용하는 툴. </w:t>
            </w:r>
          </w:p>
          <w:p w14:paraId="1FA9D8A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0ED4EDCF" wp14:editId="19B3E9CE">
                  <wp:extent cx="2984298" cy="1824434"/>
                  <wp:effectExtent l="0" t="0" r="0" b="0"/>
                  <wp:docPr id="1049" name="shape10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298" cy="1824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89625" w14:textId="6C1EFC0E" w:rsidR="005577C0" w:rsidRPr="0043316C" w:rsidRDefault="00057F83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>
              <w:rPr>
                <w:rFonts w:ascii="돋움체" w:eastAsia="돋움체" w:hAnsi="돋움체" w:cs="Malgun Gothic" w:hint="eastAsia"/>
                <w:sz w:val="22"/>
              </w:rPr>
              <w:t>&lt;U</w:t>
            </w:r>
            <w:r>
              <w:rPr>
                <w:rFonts w:ascii="돋움체" w:eastAsia="돋움체" w:hAnsi="돋움체" w:cs="Malgun Gothic"/>
                <w:sz w:val="22"/>
              </w:rPr>
              <w:t>nity 3D</w:t>
            </w:r>
            <w:r>
              <w:rPr>
                <w:rFonts w:ascii="돋움체" w:eastAsia="돋움체" w:hAnsi="돋움체" w:cs="Malgun Gothic" w:hint="eastAsia"/>
                <w:sz w:val="22"/>
              </w:rPr>
              <w:t>의 실행화면</w:t>
            </w:r>
            <w:r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3B4C71CC" w14:textId="77777777" w:rsidTr="00CB5679">
        <w:trPr>
          <w:trHeight w:val="182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1B9D48A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F9E67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VR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D0A75D6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V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irtual </w:t>
            </w:r>
            <w:r w:rsidRPr="00033022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R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eality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5576516" w14:textId="153E4E6E" w:rsidR="005577C0" w:rsidRPr="0043316C" w:rsidRDefault="00057F83" w:rsidP="00057F8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가상 현실을 의미하며 실제와 유사하지만 실제가 아닌 인공 환경을 의미. 컴퓨터로 만들어 놓은 가상 세계에서 사람이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실제 같은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체험을 할 수 있도록 하는 기술.</w:t>
            </w:r>
          </w:p>
          <w:p w14:paraId="5CC336C9" w14:textId="77777777" w:rsidR="005577C0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180" distR="180" wp14:anchorId="261D41E1" wp14:editId="4B751780">
                  <wp:extent cx="3154748" cy="1753881"/>
                  <wp:effectExtent l="0" t="0" r="0" b="0"/>
                  <wp:docPr id="1055" name="shape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748" cy="1753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DEEBC" w14:textId="5364CAC1" w:rsidR="00033022" w:rsidRPr="0043316C" w:rsidRDefault="00033022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2779124B" w14:textId="77777777" w:rsidTr="00CB5679">
        <w:trPr>
          <w:trHeight w:val="184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EB66E3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7AFC67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Visio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6D5CC460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Microsoft Office Visio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AE68339" w14:textId="0D0C139A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도면이나 다이어그램, 순서도 등의 벡터 그래픽 형태의 그림을 작성하기 위한 소프트웨어. 벡터 그래픽을 사용하여 그림을 </w:t>
            </w:r>
            <w:r>
              <w:rPr>
                <w:rFonts w:ascii="돋움체" w:eastAsia="돋움체" w:hAnsi="돋움체" w:cs="Malgun Gothic" w:hint="eastAsia"/>
                <w:sz w:val="22"/>
              </w:rPr>
              <w:t>그리기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때문에 그림을 확대해도 손상되지 않</w:t>
            </w:r>
            <w:r>
              <w:rPr>
                <w:rFonts w:ascii="돋움체" w:eastAsia="돋움체" w:hAnsi="돋움체" w:cs="Malgun Gothic" w:hint="eastAsia"/>
                <w:sz w:val="22"/>
              </w:rPr>
              <w:t>음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.</w:t>
            </w:r>
          </w:p>
          <w:p w14:paraId="1E198089" w14:textId="77777777" w:rsidR="005577C0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180" distR="180" wp14:anchorId="66135D45" wp14:editId="0FEDFCC2">
                  <wp:extent cx="2924141" cy="1882907"/>
                  <wp:effectExtent l="0" t="0" r="0" b="0"/>
                  <wp:docPr id="1058" name="shape1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41" cy="1882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4EE5D" w14:textId="2358BB63" w:rsidR="00033022" w:rsidRPr="0043316C" w:rsidRDefault="00033022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6A05EED5" w14:textId="77777777" w:rsidTr="00CB5679">
        <w:trPr>
          <w:trHeight w:val="111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ABF9D0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F861A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디자인</w:t>
            </w:r>
          </w:p>
          <w:p w14:paraId="7AC6EF0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패턴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CCDA615" w14:textId="77777777" w:rsidR="005577C0" w:rsidRPr="00033022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Design Pattern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693DE2" w14:textId="622255F6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자주 사용하는 설계 형태를 정형화해서 유형별로 설계 템플릿을 만들어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둔 것. 즉 유사한 상황에서 구조적인 문제를 해결할 수 있는 방안을 제시</w:t>
            </w:r>
            <w:r>
              <w:rPr>
                <w:rFonts w:ascii="돋움체" w:eastAsia="돋움체" w:hAnsi="돋움체" w:cs="Malgun Gothic" w:hint="eastAsia"/>
                <w:sz w:val="22"/>
              </w:rPr>
              <w:t>하며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높은 효율성과 재사용성이 보장.</w:t>
            </w:r>
          </w:p>
          <w:p w14:paraId="3877E12B" w14:textId="4819B3B5" w:rsidR="005577C0" w:rsidRPr="0043316C" w:rsidRDefault="005577C0" w:rsidP="005577C0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3806460A" wp14:editId="63B9C3E0">
                  <wp:extent cx="3048000" cy="17145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ㅇㅇ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33022">
              <w:rPr>
                <w:rFonts w:ascii="돋움체" w:eastAsia="돋움체" w:hAnsi="돋움체" w:cs="Malgun Gothic"/>
                <w:sz w:val="22"/>
              </w:rPr>
              <w:br/>
            </w:r>
          </w:p>
        </w:tc>
      </w:tr>
      <w:tr w:rsidR="005577C0" w:rsidRPr="0043316C" w14:paraId="3BB63468" w14:textId="77777777" w:rsidTr="00CB5679">
        <w:trPr>
          <w:trHeight w:val="114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0A854C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C8D8E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동기화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8367090" w14:textId="77777777" w:rsidR="005577C0" w:rsidRPr="00033022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Synchronization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89044E" w14:textId="14AECDD3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2개 이상의 제품을 적절한 방법으로 결합하고 제어해서 위상을 같게 하는 것. 즉, 양쪽의 데이터를 동일하게 만들어 주는 과정.</w:t>
            </w:r>
          </w:p>
          <w:p w14:paraId="7276DC7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180" distR="180" wp14:anchorId="689C44D6" wp14:editId="4E09A520">
                  <wp:extent cx="2935705" cy="1627100"/>
                  <wp:effectExtent l="0" t="0" r="0" b="0"/>
                  <wp:docPr id="1062" name="shape1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705" cy="162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4503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4EAFA5B4" w14:textId="77777777" w:rsidTr="00CB5679">
        <w:trPr>
          <w:trHeight w:val="1"/>
        </w:trPr>
        <w:tc>
          <w:tcPr>
            <w:tcW w:w="49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58055F3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23586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더블</w:t>
            </w:r>
          </w:p>
          <w:p w14:paraId="2402B4C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버퍼 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6DDA523" w14:textId="77777777" w:rsidR="005577C0" w:rsidRPr="00033022" w:rsidRDefault="005577C0" w:rsidP="005577C0">
            <w:pPr>
              <w:spacing w:after="0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Double-Buffering</w:t>
            </w:r>
          </w:p>
        </w:tc>
        <w:tc>
          <w:tcPr>
            <w:tcW w:w="525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B79FAF6" w14:textId="4CF7BC8D" w:rsidR="005577C0" w:rsidRDefault="00033022" w:rsidP="00033022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>파일의 입출력에 대하여 각각 여러 개의 버퍼 구역을 할당함으로써 사용자 프로그램과 채널 프로그램의 속도 차이를 완화시키는 방법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  <w:pict w14:anchorId="63109F3B">
                <v:shape id="_x0000_i1026" type="#_x0000_t75" style="width:240pt;height:135.2pt">
                  <v:imagedata r:id="rId33" o:title="20220214_175457"/>
                </v:shape>
              </w:pict>
            </w:r>
          </w:p>
          <w:p w14:paraId="5014F2B3" w14:textId="2E0FB405" w:rsidR="00033022" w:rsidRPr="00033022" w:rsidRDefault="00033022" w:rsidP="00033022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5D7C964A" w14:textId="77777777" w:rsidTr="00CB5679">
        <w:trPr>
          <w:trHeight w:val="845"/>
        </w:trPr>
        <w:tc>
          <w:tcPr>
            <w:tcW w:w="49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4374BAB7" w14:textId="77777777" w:rsidR="005577C0" w:rsidRPr="0043316C" w:rsidRDefault="005577C0" w:rsidP="005577C0">
            <w:pPr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02BCD8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다중</w:t>
            </w:r>
          </w:p>
          <w:p w14:paraId="5B78A61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버퍼 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E885F27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Multi-Buffering</w:t>
            </w:r>
          </w:p>
        </w:tc>
        <w:tc>
          <w:tcPr>
            <w:tcW w:w="525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0B727BF" w14:textId="77777777" w:rsidR="005577C0" w:rsidRPr="0043316C" w:rsidRDefault="005577C0" w:rsidP="005577C0">
            <w:pPr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3179FA1A" w14:textId="77777777" w:rsidTr="00CB5679">
        <w:trPr>
          <w:trHeight w:val="97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F9E6EC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C0D60C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디버깅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8457B05" w14:textId="77777777" w:rsidR="005577C0" w:rsidRPr="00033022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Debugging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788216B" w14:textId="77777777" w:rsidR="005577C0" w:rsidRDefault="00033022" w:rsidP="00033022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>프로그래밍에서 잘못된 부분을 찾아 고치는 것</w:t>
            </w:r>
            <w:r w:rsidRPr="00033022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 xml:space="preserve"> 또는 버그를 잡는다는 의미로도 말함</w:t>
            </w:r>
            <w:r w:rsidRPr="00033022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  <w:pict w14:anchorId="0FB975C6">
                <v:shape id="_x0000_i1027" type="#_x0000_t75" style="width:240pt;height:135.2pt">
                  <v:imagedata r:id="rId34" o:title="20220214_174514"/>
                </v:shape>
              </w:pict>
            </w:r>
          </w:p>
          <w:p w14:paraId="5C8D3D6A" w14:textId="0EF7E7E6" w:rsidR="00033022" w:rsidRPr="0043316C" w:rsidRDefault="00033022" w:rsidP="00033022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4BC3A8CC" w14:textId="77777777" w:rsidTr="00CB5679">
        <w:trPr>
          <w:trHeight w:val="213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2F7C952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973E87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다이렉트 x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4EAA0681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Direct X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BC86491" w14:textId="10F03784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 xml:space="preserve">미국 Microsoft사가 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윈도우즈 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>용으로 개발한 멀티미디어 응용 프로그램이 하드웨어 장치를 직업 접속(direct access)하여 고속으로 처리할 수 있도록 해 주는 API라는 의미에서 D</w:t>
            </w:r>
            <w:r>
              <w:rPr>
                <w:rFonts w:ascii="돋움체" w:eastAsia="돋움체" w:hAnsi="돋움체" w:cs="Malgun Gothic"/>
                <w:sz w:val="22"/>
              </w:rPr>
              <w:t>i</w:t>
            </w:r>
            <w:r w:rsidR="005577C0" w:rsidRPr="00033022">
              <w:rPr>
                <w:rFonts w:ascii="돋움체" w:eastAsia="돋움체" w:hAnsi="돋움체" w:cs="Malgun Gothic" w:hint="eastAsia"/>
                <w:sz w:val="22"/>
              </w:rPr>
              <w:t>rect X라고 불림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01C7097D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>
              <w:rPr>
                <w:rFonts w:ascii="돋움체" w:eastAsia="돋움체" w:hAnsi="돋움체" w:cs="Malgun Gothic"/>
                <w:noProof/>
                <w:sz w:val="22"/>
              </w:rPr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  <w:pict w14:anchorId="58E7F084">
                <v:shape id="_x0000_i1028" type="#_x0000_t75" style="width:240pt;height:135.2pt">
                  <v:imagedata r:id="rId35" o:title="20220214_173512"/>
                </v:shape>
              </w:pict>
            </w:r>
          </w:p>
        </w:tc>
      </w:tr>
      <w:tr w:rsidR="005577C0" w:rsidRPr="0043316C" w14:paraId="3A53B241" w14:textId="77777777" w:rsidTr="00CB5679">
        <w:trPr>
          <w:trHeight w:val="111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2C2F704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2F3404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렉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8F63152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Lag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365776E" w14:textId="07427A50" w:rsidR="00033022" w:rsidRDefault="00033022" w:rsidP="00033022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033022">
              <w:rPr>
                <w:rFonts w:ascii="돋움체" w:eastAsia="돋움체" w:hAnsi="돋움체" w:hint="eastAsia"/>
                <w:sz w:val="22"/>
              </w:rPr>
              <w:t>네트워크를 이용하는 게임에서 서버와 클라이언트의 정보를 주고받는 사이에 지연이 발생하는 현상</w:t>
            </w:r>
            <w:r>
              <w:rPr>
                <w:rFonts w:ascii="돋움체" w:eastAsia="돋움체" w:hAnsi="돋움체" w:hint="eastAsia"/>
                <w:sz w:val="22"/>
              </w:rPr>
              <w:t>.</w:t>
            </w:r>
          </w:p>
          <w:p w14:paraId="4728917F" w14:textId="77777777" w:rsidR="005577C0" w:rsidRDefault="001D10AE" w:rsidP="00033022">
            <w:pPr>
              <w:spacing w:after="0" w:line="240" w:lineRule="auto"/>
              <w:jc w:val="center"/>
              <w:rPr>
                <w:rFonts w:ascii="돋움체" w:eastAsia="돋움체" w:hAnsi="돋움체"/>
                <w:color w:val="666666"/>
                <w:sz w:val="22"/>
              </w:rPr>
            </w:pPr>
            <w:r>
              <w:rPr>
                <w:rFonts w:ascii="돋움체" w:eastAsia="돋움체" w:hAnsi="돋움체"/>
                <w:noProof/>
                <w:color w:val="666666"/>
                <w:sz w:val="22"/>
              </w:rPr>
            </w:r>
            <w:r w:rsidR="001D10AE">
              <w:rPr>
                <w:rFonts w:ascii="돋움체" w:eastAsia="돋움체" w:hAnsi="돋움체"/>
                <w:noProof/>
                <w:color w:val="666666"/>
                <w:sz w:val="22"/>
              </w:rPr>
              <w:pict w14:anchorId="5502CBA6">
                <v:shape id="_x0000_i1029" type="#_x0000_t75" style="width:240pt;height:135.2pt">
                  <v:imagedata r:id="rId36" o:title="20220214_1722372"/>
                </v:shape>
              </w:pict>
            </w:r>
          </w:p>
          <w:p w14:paraId="57CEF9D8" w14:textId="06A370BC" w:rsidR="00033022" w:rsidRPr="0043316C" w:rsidRDefault="00033022" w:rsidP="00033022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1DD35AD0" w14:textId="77777777" w:rsidTr="00CB5679">
        <w:trPr>
          <w:trHeight w:val="113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7EA38D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933FB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매크로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EFF0387" w14:textId="77777777" w:rsidR="005577C0" w:rsidRPr="00033022" w:rsidRDefault="005577C0" w:rsidP="005577C0">
            <w:pPr>
              <w:spacing w:after="120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Macro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371B8C" w14:textId="0E7DB2D6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일련의 명령어를 반복하여 자주 사용할 때,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하나의 키를 입력하여 원하는 명령들을 수행할 수 있도록 짜인 프로그램 기능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5528AAF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674B7505" wp14:editId="54D5393A">
                  <wp:extent cx="3048000" cy="17145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33AF2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&lt;반복작업 중인 매크로 프로그램&gt;</w:t>
            </w:r>
          </w:p>
        </w:tc>
      </w:tr>
      <w:tr w:rsidR="005577C0" w:rsidRPr="0043316C" w14:paraId="24620532" w14:textId="77777777" w:rsidTr="00CB5679">
        <w:trPr>
          <w:trHeight w:val="69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504FA9C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3093A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버그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19C4FA5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ug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A843B5" w14:textId="604D2607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해당 하드웨어와 소프트웨어를 구성하고 있는 프로그램의 내용 중에 잘못된 코드가 들어있어서 프로그램 상의 결함에 의해 컴퓨터 오류나 프로그램 오작동이 일어나는 현상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563A5DA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13013BF1" wp14:editId="3165462C">
                  <wp:extent cx="3048000" cy="17145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26D26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&lt;사이버 펑크 </w:t>
            </w:r>
            <w:r w:rsidRPr="0043316C">
              <w:rPr>
                <w:rFonts w:ascii="돋움체" w:eastAsia="돋움체" w:hAnsi="돋움체" w:cs="Malgun Gothic"/>
                <w:sz w:val="22"/>
              </w:rPr>
              <w:t>2077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의 물리엔진 버그&gt;</w:t>
            </w:r>
          </w:p>
        </w:tc>
      </w:tr>
      <w:tr w:rsidR="005577C0" w:rsidRPr="0043316C" w14:paraId="085EE99F" w14:textId="77777777" w:rsidTr="00CB5679">
        <w:trPr>
          <w:trHeight w:val="70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5F6E11D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CAFA50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스크립트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959AB72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cript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01301F8" w14:textId="6BC58D9E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게임 프로그램에서 간단한 프로그래밍을 위해 프로그램 언어 외의 간단한 언어로 작성한 명령어를 뜻함.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또는 게임 내 대사나 시나리오 등을 담은 지문.</w:t>
            </w:r>
          </w:p>
          <w:p w14:paraId="143F3A7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1541D39D" wp14:editId="195FE868">
                  <wp:extent cx="3048000" cy="17145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B3E4D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&lt;제노블레이드2의 대사 스크립트 출력&gt;</w:t>
            </w:r>
          </w:p>
        </w:tc>
      </w:tr>
      <w:tr w:rsidR="005577C0" w:rsidRPr="0043316C" w14:paraId="759EE472" w14:textId="77777777" w:rsidTr="00CB5679">
        <w:trPr>
          <w:trHeight w:val="112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C35204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23068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스트리밍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3BE2344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treaming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05BA059" w14:textId="2E674B3C" w:rsidR="005577C0" w:rsidRDefault="00033022" w:rsidP="00033022">
            <w:pPr>
              <w:spacing w:after="0" w:line="240" w:lineRule="auto"/>
              <w:rPr>
                <w:rFonts w:ascii="돋움체" w:eastAsia="돋움체" w:hAnsi="돋움체"/>
                <w:noProof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인터넷에서 영상이나 음향,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애니메이션 등을 다운로드 없이 실시간으로 재생해 주는 기법.</w:t>
            </w:r>
            <w:r w:rsidR="005577C0" w:rsidRPr="0043316C">
              <w:rPr>
                <w:rFonts w:ascii="돋움체" w:eastAsia="돋움체" w:hAnsi="돋움체"/>
                <w:sz w:val="22"/>
              </w:rPr>
              <w:t xml:space="preserve"> </w:t>
            </w:r>
          </w:p>
          <w:p w14:paraId="4BBE08D9" w14:textId="40125F7A" w:rsidR="00033022" w:rsidRPr="0043316C" w:rsidRDefault="00033022" w:rsidP="00033022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1BE592E1" wp14:editId="5140871F">
                  <wp:extent cx="3048000" cy="17145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235C7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 xml:space="preserve">&lt;스트리밍 서비스를 지원하는 </w:t>
            </w:r>
            <w:r w:rsidRPr="0043316C">
              <w:rPr>
                <w:rFonts w:ascii="돋움체" w:eastAsia="돋움체" w:hAnsi="돋움체"/>
                <w:sz w:val="22"/>
              </w:rPr>
              <w:t xml:space="preserve">OTT </w:t>
            </w:r>
            <w:r w:rsidRPr="0043316C">
              <w:rPr>
                <w:rFonts w:ascii="돋움체" w:eastAsia="돋움체" w:hAnsi="돋움체" w:hint="eastAsia"/>
                <w:sz w:val="22"/>
              </w:rPr>
              <w:t>서비스들&gt;</w:t>
            </w:r>
          </w:p>
        </w:tc>
      </w:tr>
      <w:tr w:rsidR="005577C0" w:rsidRPr="0043316C" w14:paraId="20249B31" w14:textId="77777777" w:rsidTr="00CB5679">
        <w:trPr>
          <w:trHeight w:val="112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BAED17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CA78DC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심리스</w:t>
            </w:r>
          </w:p>
          <w:p w14:paraId="32F74F1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방식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54A1A428" w14:textId="77777777" w:rsidR="005577C0" w:rsidRPr="0003302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03302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033022">
              <w:rPr>
                <w:rFonts w:ascii="돋움체" w:eastAsia="돋움체" w:hAnsi="돋움체" w:cs="Malgun Gothic"/>
                <w:b/>
                <w:bCs/>
                <w:sz w:val="22"/>
              </w:rPr>
              <w:t>eamless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236FF7" w14:textId="0C965E24" w:rsidR="005577C0" w:rsidRPr="0043316C" w:rsidRDefault="00033022" w:rsidP="00033022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지역과 지역 간의 경계가 없는 맵 방식.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맵을 구역단위로 나눈 존 방식과 달리 심리스 방식은 맵이 나눠져 있지 않기 때문에 지역이동으로 인한 로딩이 거의 없음.</w:t>
            </w:r>
          </w:p>
          <w:p w14:paraId="628B43F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6FA0CDD0" wp14:editId="07048599">
                  <wp:extent cx="3048000" cy="17145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BBA13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&lt;몬스터 헌터</w:t>
            </w:r>
            <w:r w:rsidRPr="0043316C">
              <w:rPr>
                <w:rFonts w:ascii="돋움체" w:eastAsia="돋움체" w:hAnsi="돋움체" w:cs="Malgun Gothic"/>
                <w:sz w:val="22"/>
              </w:rPr>
              <w:t>: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 월드의 광활한 풍경&gt;</w:t>
            </w:r>
          </w:p>
        </w:tc>
      </w:tr>
      <w:tr w:rsidR="005577C0" w:rsidRPr="0043316C" w14:paraId="32C12313" w14:textId="77777777" w:rsidTr="00CB5679">
        <w:trPr>
          <w:trHeight w:val="54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76262F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7B987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존 방식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494D4F0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Zone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342A76" w14:textId="0E2F2884" w:rsidR="005577C0" w:rsidRPr="0043316C" w:rsidRDefault="00033022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맵을 작은 단위로 나눈 후에 맵에 설정된 입구를 통해 서로 연결한 후 그 위치를 통해 각 맵을 이동하는 방식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441BDB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포탈을 통해 이동하기 때문에 포탈맵 방식이라고도 불림.</w:t>
            </w:r>
          </w:p>
          <w:p w14:paraId="0F4DFDF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5385FAC0" wp14:editId="55F16C1E">
                  <wp:extent cx="3048000" cy="17145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147B0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&lt;존 방식의 게임 메이플스토리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1A7ADAD4" w14:textId="77777777" w:rsidTr="00CB5679">
        <w:trPr>
          <w:trHeight w:val="70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66B4DB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D91601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알고리즘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5D1F25F2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Algorithm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D5670CF" w14:textId="5F827321" w:rsidR="005577C0" w:rsidRPr="00441BDB" w:rsidRDefault="00441BDB" w:rsidP="00441BDB">
            <w:pPr>
              <w:spacing w:after="0" w:line="240" w:lineRule="auto"/>
              <w:rPr>
                <w:rFonts w:ascii="돋움체" w:eastAsia="돋움체" w:hAnsi="돋움체"/>
                <w:b/>
                <w:bCs/>
                <w:color w:val="000000" w:themeColor="text1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color w:val="000000" w:themeColor="text1"/>
                <w:sz w:val="22"/>
              </w:rPr>
              <w:t>어떠한</w:t>
            </w:r>
            <w:r w:rsidR="005577C0" w:rsidRPr="0043316C">
              <w:rPr>
                <w:rFonts w:ascii="돋움체" w:eastAsia="돋움체" w:hAnsi="돋움체" w:hint="eastAsia"/>
                <w:b/>
                <w:bCs/>
                <w:color w:val="000000" w:themeColor="text1"/>
                <w:sz w:val="22"/>
              </w:rPr>
              <w:t> </w:t>
            </w:r>
            <w:r w:rsidR="005577C0" w:rsidRPr="00441BDB">
              <w:rPr>
                <w:rStyle w:val="a5"/>
                <w:rFonts w:ascii="돋움체" w:eastAsia="돋움체" w:hAnsi="돋움체" w:hint="eastAsia"/>
                <w:b w:val="0"/>
                <w:bCs w:val="0"/>
                <w:color w:val="000000" w:themeColor="text1"/>
                <w:sz w:val="22"/>
                <w:bdr w:val="none" w:sz="0" w:space="0" w:color="auto" w:frame="1"/>
              </w:rPr>
              <w:t>문제를 해결하기 위한 여러 동작들의 모임</w:t>
            </w:r>
            <w:r w:rsidR="005577C0" w:rsidRPr="00441BDB">
              <w:rPr>
                <w:rFonts w:ascii="돋움체" w:eastAsia="돋움체" w:hAnsi="돋움체" w:hint="eastAsia"/>
                <w:b/>
                <w:bCs/>
                <w:color w:val="000000" w:themeColor="text1"/>
                <w:sz w:val="22"/>
              </w:rPr>
              <w:t>.</w:t>
            </w:r>
            <w:r>
              <w:rPr>
                <w:rFonts w:ascii="돋움체" w:eastAsia="돋움체" w:hAnsi="돋움체" w:hint="eastAsia"/>
                <w:b/>
                <w:bCs/>
                <w:color w:val="000000" w:themeColor="text1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hint="eastAsia"/>
                <w:color w:val="000000" w:themeColor="text1"/>
                <w:sz w:val="22"/>
              </w:rPr>
              <w:t>수학과 컴퓨터 과학에서 알고리즘이란 작동이 일어나게 하는 내재하는 단계적 집합이며 연산, 데이터 진행 또는 자동화된 추론.</w:t>
            </w:r>
          </w:p>
          <w:p w14:paraId="7832A2E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3316C">
              <w:rPr>
                <w:rFonts w:ascii="돋움체" w:eastAsia="돋움체" w:hAnsi="돋움체" w:cs="Malgun Gothic"/>
                <w:b/>
                <w:bCs/>
                <w:noProof/>
                <w:sz w:val="22"/>
              </w:rPr>
              <w:drawing>
                <wp:inline distT="0" distB="0" distL="0" distR="0" wp14:anchorId="29CDA8F8" wp14:editId="51D8056A">
                  <wp:extent cx="3048000" cy="17145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0020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&lt;알고리즘의 예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5920ACA5" w14:textId="77777777" w:rsidTr="00CB5679">
        <w:trPr>
          <w:trHeight w:val="112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629BC6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2D768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액티비티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7D294BBE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Activity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4BC065" w14:textId="51047744" w:rsidR="005577C0" w:rsidRPr="0043316C" w:rsidRDefault="00441BDB" w:rsidP="00441BDB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Arial"/>
                <w:color w:val="202124"/>
                <w:sz w:val="22"/>
                <w:shd w:val="clear" w:color="auto" w:fill="FFFFFF"/>
              </w:rPr>
              <w:t>작업의 실행을 의미하는 것으로 일련의 액션들로 구성된 작업 프로세스.</w:t>
            </w:r>
            <w:r w:rsidR="005577C0" w:rsidRPr="0043316C">
              <w:rPr>
                <w:rFonts w:ascii="돋움체" w:eastAsia="돋움체" w:hAnsi="돋움체" w:cs="Arial"/>
                <w:noProof/>
                <w:color w:val="202124"/>
                <w:sz w:val="22"/>
                <w:shd w:val="clear" w:color="auto" w:fill="FFFFFF"/>
              </w:rPr>
              <w:drawing>
                <wp:inline distT="0" distB="0" distL="0" distR="0" wp14:anchorId="67548CBF" wp14:editId="31A8620A">
                  <wp:extent cx="3200400" cy="2066925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06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26D268DE" w14:textId="77777777" w:rsidTr="00CB5679">
        <w:trPr>
          <w:trHeight w:val="111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558C1A7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AE14AD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클라이언트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000BF45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Client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B69781" w14:textId="72ADCF44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서버-클라이언트 구조의 온라인 게임에서 서버에 접속할 수 있게 해주는 응용 소프트웨어.</w:t>
            </w:r>
          </w:p>
          <w:p w14:paraId="22DEF6B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color w:val="666666"/>
                <w:sz w:val="22"/>
              </w:rPr>
              <w:drawing>
                <wp:inline distT="0" distB="0" distL="0" distR="0" wp14:anchorId="23C5EDA1" wp14:editId="7B3A04B7">
                  <wp:extent cx="3048000" cy="17145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CD0C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&lt;검은사막의 클라이언트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2ADD442F" w14:textId="77777777" w:rsidTr="00CB5679">
        <w:trPr>
          <w:trHeight w:val="100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10DC8D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DDCE4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코딩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0400178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Coding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85137D" w14:textId="031EC73B" w:rsidR="005577C0" w:rsidRPr="0043316C" w:rsidRDefault="00441BDB" w:rsidP="00441B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돋움체" w:eastAsia="돋움체" w:hAnsi="돋움체" w:cs="Gulim"/>
                <w:color w:val="333333"/>
                <w:kern w:val="0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Gulim" w:hint="eastAsia"/>
                <w:color w:val="333333"/>
                <w:kern w:val="0"/>
                <w:sz w:val="22"/>
              </w:rPr>
              <w:t>명령을 컴퓨터가 이해할 수 있는 C언어, 자바(JAVA), 파이썬(python) 등의 프로그래밍 언어로 입력하는 과정.</w:t>
            </w:r>
            <w:r w:rsidR="005577C0" w:rsidRPr="0043316C">
              <w:rPr>
                <w:rFonts w:ascii="돋움체" w:eastAsia="돋움체" w:hAnsi="돋움체" w:cs="Gulim"/>
                <w:noProof/>
                <w:color w:val="333333"/>
                <w:kern w:val="0"/>
                <w:sz w:val="22"/>
              </w:rPr>
              <w:drawing>
                <wp:inline distT="0" distB="0" distL="0" distR="0" wp14:anchorId="7BD3C867" wp14:editId="06BC153A">
                  <wp:extent cx="3048000" cy="17145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497368" w14:textId="77777777" w:rsidR="005577C0" w:rsidRPr="0043316C" w:rsidRDefault="005577C0" w:rsidP="005577C0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&lt;코딩하는 과정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7A85FC87" w14:textId="77777777" w:rsidTr="00CB5679">
        <w:trPr>
          <w:trHeight w:val="139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58D8C0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41B0E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패치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4D2D3968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Patch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00254B" w14:textId="4ECDE2F2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게임 등 프로그램에서 수정이 필요할 때,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일부 파일이나 소스코드 등을 변경해 수정하는 것.</w:t>
            </w:r>
          </w:p>
          <w:p w14:paraId="2FA3984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788704A5" wp14:editId="6ECA1F15">
                  <wp:extent cx="3048000" cy="17145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ff13_2_84_i1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569B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&lt;패치 작업을 수행하는 리니지&gt;</w:t>
            </w:r>
          </w:p>
        </w:tc>
      </w:tr>
      <w:tr w:rsidR="005577C0" w:rsidRPr="0043316C" w14:paraId="0F2EB150" w14:textId="77777777" w:rsidTr="00CB5679">
        <w:trPr>
          <w:trHeight w:val="112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135BFD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60CFA5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프로토콜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AED8D2A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Protocol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64D5F41" w14:textId="4B8846D1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정보기기 사이,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즉,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컴퓨터끼리 또는 컴퓨터와 단말기 사이 등에서 정보교환이 필요한 경우,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이를 원활하게 하기 위하여 정한 여러가지 통신 규칙과 방법에 대한 약속,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즉,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통신의 규약.</w:t>
            </w:r>
          </w:p>
          <w:p w14:paraId="214C16C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5B174D42" wp14:editId="27FBB4B8">
                  <wp:extent cx="3048000" cy="17145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ka8_12_i1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2CC2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&lt;프로토콜의 예 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–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전화 연결을 위한 규칙&gt;</w:t>
            </w:r>
          </w:p>
        </w:tc>
      </w:tr>
      <w:tr w:rsidR="005577C0" w:rsidRPr="0043316C" w14:paraId="10E5FC07" w14:textId="77777777" w:rsidTr="00CB5679">
        <w:trPr>
          <w:trHeight w:val="112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D5505E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1D15A5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핑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782D3FB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0B1601" w14:textId="2BAC6CBB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 xml:space="preserve">다른 호스트에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IP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데이터 그램 도달 여부를 조사하기 위한 프로그램.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인터넷에 연결된 특정 시스템이 정상적으로 연결되었는지를 확인하기 위해서 이용하는 통신 프로그램.</w:t>
            </w:r>
          </w:p>
          <w:p w14:paraId="01580BB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7E50C537" wp14:editId="7BAACF08">
                  <wp:extent cx="3048000" cy="17145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md_002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54B4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&lt;핑 테스트를 진행중인 모습&gt;</w:t>
            </w:r>
          </w:p>
        </w:tc>
      </w:tr>
      <w:tr w:rsidR="005577C0" w:rsidRPr="0043316C" w14:paraId="430DBD09" w14:textId="77777777" w:rsidTr="00CB5679">
        <w:trPr>
          <w:trHeight w:val="113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202429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C26DB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패킷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CF8048F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Packet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1D3BE30" w14:textId="10D40F90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package와 bucket의 합성어로 네트워크를 통해 전송하기 쉽도록 자른 데이터의 전송 단위.</w:t>
            </w:r>
          </w:p>
          <w:p w14:paraId="033401E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62D55014" wp14:editId="2C6DF7F1">
                  <wp:extent cx="3048000" cy="17145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제목 없음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A5CF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&lt;패킷 분석&gt;</w:t>
            </w:r>
          </w:p>
        </w:tc>
      </w:tr>
      <w:tr w:rsidR="005577C0" w:rsidRPr="0043316C" w14:paraId="7BC64DF9" w14:textId="77777777" w:rsidTr="00CB5679">
        <w:trPr>
          <w:trHeight w:val="153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119E78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9D2DC2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호스트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0955EA3E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Host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08126F" w14:textId="3265C1AF" w:rsidR="005577C0" w:rsidRPr="0043316C" w:rsidRDefault="00441BDB" w:rsidP="00441BDB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네트워크를 구성하는 컴퓨터 시스템에서,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각각의 단말기로부터의 자료 처리 요구를 받아 처리하는 중심이 되는 컴퓨터.</w:t>
            </w:r>
          </w:p>
          <w:p w14:paraId="10B7F1D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11CDA8E1" wp14:editId="19D4686D">
                  <wp:extent cx="3048000" cy="171450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[크기변환]1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170DFFBC" w14:textId="77777777" w:rsidTr="00CB5679">
        <w:trPr>
          <w:trHeight w:val="99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15868" w:themeFill="accent5" w:themeFillShade="80"/>
            <w:tcMar>
              <w:left w:w="108" w:type="dxa"/>
              <w:right w:w="108" w:type="dxa"/>
            </w:tcMar>
            <w:vAlign w:val="center"/>
          </w:tcPr>
          <w:p w14:paraId="01AA4D7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15868" w:themeFill="accent5" w:themeFillShade="80"/>
            <w:tcMar>
              <w:left w:w="108" w:type="dxa"/>
              <w:right w:w="108" w:type="dxa"/>
            </w:tcMar>
            <w:vAlign w:val="center"/>
          </w:tcPr>
          <w:p w14:paraId="7D6B439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FFFFFF" w:themeColor="background1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color w:val="FFFFFF" w:themeColor="background1"/>
                <w:sz w:val="40"/>
                <w:szCs w:val="40"/>
              </w:rPr>
              <w:t>유저 서비스와 수익</w:t>
            </w:r>
          </w:p>
        </w:tc>
      </w:tr>
      <w:tr w:rsidR="005577C0" w:rsidRPr="0043316C" w14:paraId="0402C3D4" w14:textId="77777777" w:rsidTr="00CB5679">
        <w:trPr>
          <w:trHeight w:val="112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0F188D9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BFBA4F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ARPU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3FF4F897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A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verage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R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evenue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P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er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U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ser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F196AB" w14:textId="7DED742E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게임에 가입한 유저 </w:t>
            </w:r>
            <w:r w:rsidRPr="00441BDB">
              <w:rPr>
                <w:rFonts w:ascii="돋움체" w:eastAsia="돋움체" w:hAnsi="돋움체" w:cs="Malgun Gothic"/>
                <w:sz w:val="22"/>
              </w:rPr>
              <w:t>1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명 당 평균 결제금액을 나타내는 수치를 말한다.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보통 </w:t>
            </w:r>
            <w:r w:rsidRPr="00441BDB">
              <w:rPr>
                <w:rFonts w:ascii="돋움체" w:eastAsia="돋움체" w:hAnsi="돋움체" w:cs="Malgun Gothic"/>
                <w:sz w:val="22"/>
              </w:rPr>
              <w:t>ARPU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라고 한다면 그 기간을 한 달로 정의하는 경우가 많</w:t>
            </w:r>
            <w:r w:rsidR="00441BDB" w:rsidRPr="00441BDB">
              <w:rPr>
                <w:rFonts w:ascii="돋움체" w:eastAsia="돋움체" w:hAnsi="돋움체" w:cs="Malgun Gothic" w:hint="eastAsia"/>
                <w:sz w:val="22"/>
              </w:rPr>
              <w:t>음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Pr="0043316C">
              <w:rPr>
                <w:rFonts w:ascii="돋움체" w:eastAsia="돋움체" w:hAnsi="돋움체"/>
              </w:rPr>
              <w:t xml:space="preserve"> </w:t>
            </w:r>
          </w:p>
          <w:p w14:paraId="562DE17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04B6E947" wp14:editId="78200DCC">
                  <wp:extent cx="3048000" cy="17145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3010D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  <w:t xml:space="preserve">&lt; </w:t>
            </w:r>
            <w:r w:rsidRPr="0043316C">
              <w:rPr>
                <w:rFonts w:ascii="돋움체" w:eastAsia="돋움체" w:hAnsi="돋움체" w:hint="eastAsia"/>
                <w:noProof/>
              </w:rPr>
              <w:t xml:space="preserve">수익 기준 상위 </w:t>
            </w:r>
            <w:r w:rsidRPr="0043316C">
              <w:rPr>
                <w:rFonts w:ascii="돋움체" w:eastAsia="돋움체" w:hAnsi="돋움체"/>
                <w:noProof/>
              </w:rPr>
              <w:t>30</w:t>
            </w:r>
            <w:r w:rsidRPr="0043316C">
              <w:rPr>
                <w:rFonts w:ascii="돋움체" w:eastAsia="돋움체" w:hAnsi="돋움체" w:hint="eastAsia"/>
                <w:noProof/>
              </w:rPr>
              <w:t xml:space="preserve">위 게임의 월평균 </w:t>
            </w:r>
            <w:r w:rsidRPr="0043316C">
              <w:rPr>
                <w:rFonts w:ascii="돋움체" w:eastAsia="돋움체" w:hAnsi="돋움체"/>
                <w:noProof/>
              </w:rPr>
              <w:t>ARPU &gt;</w:t>
            </w:r>
          </w:p>
        </w:tc>
      </w:tr>
      <w:tr w:rsidR="005577C0" w:rsidRPr="0043316C" w14:paraId="74E9B089" w14:textId="77777777" w:rsidTr="00CB5679">
        <w:trPr>
          <w:trHeight w:val="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91F469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E355D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CS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0F60C3E5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C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ustomer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S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ervice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47D0CE" w14:textId="472BD325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재화나 서비스 상품을 구입한 고객에게 제공하는 사후 관리 서비스.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즉 고객의 만족을 이끌어내기 위한 서비스.</w:t>
            </w:r>
            <w:r w:rsidRPr="0043316C">
              <w:rPr>
                <w:rFonts w:ascii="돋움체" w:eastAsia="돋움체" w:hAnsi="돋움체"/>
              </w:rPr>
              <w:t xml:space="preserve"> </w:t>
            </w:r>
          </w:p>
          <w:p w14:paraId="7422338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00BE567B" wp14:editId="21085A78">
                  <wp:extent cx="3048000" cy="17145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204AF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  <w:t xml:space="preserve">&lt; </w:t>
            </w:r>
            <w:r w:rsidRPr="0043316C">
              <w:rPr>
                <w:rFonts w:ascii="돋움체" w:eastAsia="돋움체" w:hAnsi="돋움체" w:hint="eastAsia"/>
                <w:noProof/>
              </w:rPr>
              <w:t xml:space="preserve">검은사막 홈페이지 고객센터 </w:t>
            </w:r>
            <w:r w:rsidRPr="0043316C">
              <w:rPr>
                <w:rFonts w:ascii="돋움체" w:eastAsia="돋움체" w:hAnsi="돋움체"/>
                <w:noProof/>
              </w:rPr>
              <w:t>&gt;</w:t>
            </w:r>
          </w:p>
        </w:tc>
      </w:tr>
      <w:tr w:rsidR="005577C0" w:rsidRPr="0043316C" w14:paraId="74DED0E5" w14:textId="77777777" w:rsidTr="00CB5679">
        <w:trPr>
          <w:trHeight w:val="62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442675C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282010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CCU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06E554B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C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oncurrent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C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onnected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U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ser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3CAD95D" w14:textId="64FD8C23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동일한 시간대에 게임 서버에 접속한 사람 수.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게임 서버 규모에 비해 동시 접속자가 많을 경우,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서버를 증설하는 결정으로 이어질 수도 있</w:t>
            </w:r>
            <w:r w:rsidR="00441BDB">
              <w:rPr>
                <w:rFonts w:ascii="돋움체" w:eastAsia="돋움체" w:hAnsi="돋움체" w:cs="Malgun Gothic" w:hint="eastAsia"/>
                <w:sz w:val="22"/>
              </w:rPr>
              <w:t>음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Pr="0043316C">
              <w:rPr>
                <w:rFonts w:ascii="돋움체" w:eastAsia="돋움체" w:hAnsi="돋움체"/>
              </w:rPr>
              <w:t xml:space="preserve"> </w:t>
            </w:r>
          </w:p>
          <w:p w14:paraId="5801AAB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58836065" wp14:editId="4315EDE0">
                  <wp:extent cx="3048000" cy="17145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FDFCF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&lt;Steam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의 동시 접속자수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5D517076" w14:textId="77777777" w:rsidTr="00CB5679">
        <w:trPr>
          <w:trHeight w:val="162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300C55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FA0A1C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P2P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006C42F1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ay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to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P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lay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50C8A1" w14:textId="381B4B33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일정 금액을 지불해야 게임을 할 수 있는 시스템.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모바일 게임에서는 게임을 다운로드 받기 전에 먼저 돈을 내고 구매해야 하는 유료 다운로드 게임이 </w:t>
            </w:r>
            <w:r w:rsidRPr="00441BDB">
              <w:rPr>
                <w:rFonts w:ascii="돋움체" w:eastAsia="돋움체" w:hAnsi="돋움체" w:cs="Malgun Gothic"/>
                <w:sz w:val="22"/>
              </w:rPr>
              <w:t>P2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P게임에 속</w:t>
            </w:r>
            <w:r w:rsidR="00441BDB" w:rsidRPr="00441BDB">
              <w:rPr>
                <w:rFonts w:ascii="돋움체" w:eastAsia="돋움체" w:hAnsi="돋움체" w:cs="Malgun Gothic" w:hint="eastAsia"/>
                <w:sz w:val="22"/>
              </w:rPr>
              <w:t>함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Pr="0043316C">
              <w:rPr>
                <w:rFonts w:ascii="돋움체" w:eastAsia="돋움체" w:hAnsi="돋움체"/>
              </w:rPr>
              <w:t xml:space="preserve"> </w:t>
            </w:r>
          </w:p>
          <w:p w14:paraId="3A2DA15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3B53912D" wp14:editId="0FF54D48">
                  <wp:extent cx="3048000" cy="17145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93EF5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</w:rPr>
              <w:t xml:space="preserve">&lt;Google Play </w:t>
            </w:r>
            <w:r w:rsidRPr="0043316C">
              <w:rPr>
                <w:rFonts w:ascii="돋움체" w:eastAsia="돋움체" w:hAnsi="돋움체" w:hint="eastAsia"/>
              </w:rPr>
              <w:t>스토어 유료 다운로드 게임</w:t>
            </w:r>
            <w:r w:rsidRPr="0043316C">
              <w:rPr>
                <w:rFonts w:ascii="돋움체" w:eastAsia="돋움체" w:hAnsi="돋움체"/>
              </w:rPr>
              <w:t>&gt;</w:t>
            </w:r>
          </w:p>
        </w:tc>
      </w:tr>
      <w:tr w:rsidR="005577C0" w:rsidRPr="0043316C" w14:paraId="5F590CFC" w14:textId="77777777" w:rsidTr="00CB5679">
        <w:trPr>
          <w:trHeight w:val="127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18543DE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2D6A08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PG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ED83E72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ayment 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G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ateway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8E05D47" w14:textId="32FEEFCA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인터넷상에서 금융 기관과의 거래를 대행해 주는 서비스.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신용카드,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계좌이체,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휴대전화 요금 결제,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자동응답 서비스 결제 등 다양한 소액결제 서비스를 제공.</w:t>
            </w:r>
            <w:r w:rsidRPr="0043316C">
              <w:rPr>
                <w:rFonts w:ascii="돋움체" w:eastAsia="돋움체" w:hAnsi="돋움체"/>
              </w:rPr>
              <w:t xml:space="preserve"> </w:t>
            </w:r>
          </w:p>
          <w:p w14:paraId="126739A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50A28624" wp14:editId="0600FBC2">
                  <wp:extent cx="3048000" cy="171450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1C3CE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&lt;KG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이니시스와 </w:t>
            </w:r>
            <w:r w:rsidRPr="0043316C">
              <w:rPr>
                <w:rFonts w:ascii="돋움체" w:eastAsia="돋움체" w:hAnsi="돋움체" w:cs="Malgun Gothic"/>
                <w:sz w:val="22"/>
              </w:rPr>
              <w:t>Pay Gate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의 결제 화면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37337354" w14:textId="77777777" w:rsidTr="00CB5679">
        <w:trPr>
          <w:trHeight w:val="70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653F9A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E9E9C1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빌링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75D81A50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illing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767315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전자 결제 시스템을 이르는 말.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게임 등에서는 캐시 결제를 할 때 쓰는 시스템.</w:t>
            </w:r>
          </w:p>
          <w:p w14:paraId="2129EEEE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  <w:p w14:paraId="60BFF58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6EC6EB6F" wp14:editId="6042F6BC">
                  <wp:extent cx="3048000" cy="17145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7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A35EC" w14:textId="7CBE5123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&lt;한게임의 캐시 충전 화면&gt;</w:t>
            </w:r>
          </w:p>
        </w:tc>
      </w:tr>
      <w:tr w:rsidR="005577C0" w:rsidRPr="0043316C" w14:paraId="7FDB8FBC" w14:textId="77777777" w:rsidTr="00CB5679">
        <w:trPr>
          <w:trHeight w:val="154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4BDC3A2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AAECAF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UX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7EAC8046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U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color w:val="000000" w:themeColor="text1"/>
                <w:sz w:val="22"/>
              </w:rPr>
              <w:t>s</w:t>
            </w:r>
            <w:r w:rsidRPr="00441BDB">
              <w:rPr>
                <w:rFonts w:ascii="돋움체" w:eastAsia="돋움체" w:hAnsi="돋움체" w:cs="Malgun Gothic"/>
                <w:b/>
                <w:bCs/>
                <w:color w:val="000000" w:themeColor="text1"/>
                <w:sz w:val="22"/>
              </w:rPr>
              <w:t>er E</w:t>
            </w: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x</w:t>
            </w:r>
            <w:r w:rsidRPr="00441BDB">
              <w:rPr>
                <w:rFonts w:ascii="돋움체" w:eastAsia="돋움체" w:hAnsi="돋움체" w:cs="Malgun Gothic"/>
                <w:b/>
                <w:bCs/>
                <w:color w:val="000000" w:themeColor="text1"/>
                <w:sz w:val="22"/>
              </w:rPr>
              <w:t>perience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C1FFE1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사용자가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어떤 시스템,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제품,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서비스를 직간접적으로 이용하면서 느끼고 생각하게 되는 총체적 경험.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  <w:p w14:paraId="3F823DB8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  <w:p w14:paraId="028693A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04007C6B" wp14:editId="21B1BA7D">
                  <wp:extent cx="3048000" cy="1714500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9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570DD233" w14:textId="77777777" w:rsidTr="00CB5679">
        <w:trPr>
          <w:trHeight w:val="125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5261B3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1EF819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비트코인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1C4C8CC7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itcoin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FC163DE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블록 체인 기술을 기반으로 만들어진 온라인 가상 암호 화폐.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  <w:p w14:paraId="7921109D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  <w:p w14:paraId="717D8BCF" w14:textId="77777777" w:rsidR="005577C0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3A4C07EE" wp14:editId="11D909FC">
                  <wp:extent cx="3048000" cy="1714500"/>
                  <wp:effectExtent l="0" t="0" r="0" b="0"/>
                  <wp:docPr id="33" name="그림 33" descr="텍스트, 전자기기, 회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10" descr="텍스트, 전자기기, 회로이(가) 표시된 사진&#10;&#10;자동 생성된 설명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7567E" w14:textId="7941EF12" w:rsidR="00441BDB" w:rsidRPr="0043316C" w:rsidRDefault="00441BDB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3428EE74" w14:textId="77777777" w:rsidTr="00CB5679">
        <w:trPr>
          <w:trHeight w:val="127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4845D1B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98BDFA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채널 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460FF903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C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hanneling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D0BEC8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◆이미 서비스 중인 온라인 게임을 다른 제휴사의 유저들이 접속할 수 있도록 하는 서비스. 즉 </w:t>
            </w:r>
            <w:r w:rsidRPr="0043316C">
              <w:rPr>
                <w:rFonts w:ascii="돋움체" w:eastAsia="돋움체" w:hAnsi="돋움체" w:cs="Malgun Gothic" w:hint="eastAsia"/>
                <w:sz w:val="22"/>
                <w:highlight w:val="yellow"/>
              </w:rPr>
              <w:t>제휴사의 계정으로 게임이 이용 가능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7C33DE90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</w:p>
          <w:p w14:paraId="6CEE275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4E60B7D3" wp14:editId="6F790B17">
                  <wp:extent cx="3048000" cy="1714500"/>
                  <wp:effectExtent l="0" t="0" r="0" b="0"/>
                  <wp:docPr id="34" name="그림 34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7CCD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&lt;한게임에 채널 링 서비스 중인 소울워커&gt;</w:t>
            </w:r>
          </w:p>
        </w:tc>
      </w:tr>
      <w:tr w:rsidR="005577C0" w:rsidRPr="0043316C" w14:paraId="237B6026" w14:textId="77777777" w:rsidTr="00CB5679">
        <w:trPr>
          <w:trHeight w:val="70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150960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B988C1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퍼블리싱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164350BC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ublishing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F7CF1DF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◆개발사의 </w:t>
            </w:r>
            <w:r w:rsidRPr="0043316C">
              <w:rPr>
                <w:rFonts w:ascii="돋움체" w:eastAsia="돋움체" w:hAnsi="돋움체" w:cs="Malgun Gothic" w:hint="eastAsia"/>
                <w:sz w:val="22"/>
                <w:highlight w:val="yellow"/>
              </w:rPr>
              <w:t>게임 판매권을 가져와 유통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하는 것으로,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게임 서비스 인프라 구축,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게임의 번역 및 현지화,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홍보 등 게임의 서비스에 관련한 모든 사항들을 책임지고 운영.</w:t>
            </w:r>
          </w:p>
          <w:p w14:paraId="6757CCF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11AB71B6" wp14:editId="79360C6F">
                  <wp:extent cx="3048425" cy="1714739"/>
                  <wp:effectExtent l="0" t="0" r="0" b="0"/>
                  <wp:docPr id="35" name="그림 35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3" descr="텍스트이(가) 표시된 사진&#10;&#10;자동 생성된 설명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5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F9246" w14:textId="43453E51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&lt;국내 게임 퍼블리싱 업체 카카오 게임즈&gt;</w:t>
            </w:r>
          </w:p>
        </w:tc>
      </w:tr>
      <w:tr w:rsidR="005577C0" w:rsidRPr="0043316C" w14:paraId="21FA56E9" w14:textId="77777777" w:rsidTr="00CB5679">
        <w:trPr>
          <w:trHeight w:val="97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442A" w:themeFill="background2" w:themeFillShade="40"/>
            <w:tcMar>
              <w:left w:w="108" w:type="dxa"/>
              <w:right w:w="108" w:type="dxa"/>
            </w:tcMar>
            <w:vAlign w:val="center"/>
          </w:tcPr>
          <w:p w14:paraId="4F2447A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442A" w:themeFill="background2" w:themeFillShade="40"/>
            <w:tcMar>
              <w:left w:w="108" w:type="dxa"/>
              <w:right w:w="108" w:type="dxa"/>
            </w:tcMar>
            <w:vAlign w:val="center"/>
          </w:tcPr>
          <w:p w14:paraId="3DDEA8B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FFFFFF" w:themeColor="background1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color w:val="FFFFFF" w:themeColor="background1"/>
                <w:sz w:val="40"/>
                <w:szCs w:val="40"/>
              </w:rPr>
              <w:t>행사</w:t>
            </w:r>
          </w:p>
        </w:tc>
      </w:tr>
      <w:tr w:rsidR="005577C0" w:rsidRPr="0043316C" w14:paraId="4F88780B" w14:textId="77777777" w:rsidTr="00CB5679">
        <w:trPr>
          <w:trHeight w:val="156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1BE4DC7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5EBC24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TGS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308955AB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T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 xml:space="preserve">okyo 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G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 xml:space="preserve">ame 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S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how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1FF0B6" w14:textId="77777777" w:rsidR="00441BDB" w:rsidRDefault="005577C0" w:rsidP="00441BDB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"컴퓨터 엔터테인먼트 소프트웨어 협회(Computer </w:t>
            </w:r>
            <w:r w:rsidRPr="00441BDB">
              <w:rPr>
                <w:rFonts w:ascii="돋움체" w:eastAsia="돋움체" w:hAnsi="돋움체" w:cs="Malgun Gothic"/>
                <w:sz w:val="22"/>
              </w:rPr>
              <w:t>Entertainment Software Association=CESA)"가 개최하는 일본 최대의 게임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쇼. </w:t>
            </w:r>
            <w:r w:rsidRPr="00441BDB">
              <w:rPr>
                <w:rFonts w:ascii="돋움체" w:eastAsia="돋움체" w:hAnsi="돋움체" w:cs="Malgun Gothic" w:hint="eastAsia"/>
                <w:w w:val="90"/>
                <w:sz w:val="22"/>
              </w:rPr>
              <w:t>세계</w:t>
            </w:r>
            <w:r w:rsidRPr="00441BDB">
              <w:rPr>
                <w:rFonts w:ascii="돋움체" w:eastAsia="돋움체" w:hAnsi="돋움체" w:cs="Malgun Gothic"/>
                <w:w w:val="90"/>
                <w:sz w:val="22"/>
              </w:rPr>
              <w:t xml:space="preserve"> 3대 게임 쇼 중 하나, 1996년에 처음 개최</w:t>
            </w:r>
            <w:r w:rsidRPr="00441BDB">
              <w:rPr>
                <w:rFonts w:ascii="돋움체" w:eastAsia="돋움체" w:hAnsi="돋움체" w:cs="Malgun Gothic" w:hint="eastAsia"/>
                <w:w w:val="90"/>
                <w:sz w:val="22"/>
              </w:rPr>
              <w:t>됨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1740B1DB" w14:textId="597B0948" w:rsidR="005577C0" w:rsidRPr="0043316C" w:rsidRDefault="005577C0" w:rsidP="00441BDB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2987FCCE" wp14:editId="60FA35B0">
                  <wp:extent cx="2571750" cy="17145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2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3D03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&lt;일본 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TGS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행사장 사진&gt;</w:t>
            </w:r>
          </w:p>
        </w:tc>
      </w:tr>
      <w:tr w:rsidR="005577C0" w:rsidRPr="0043316C" w14:paraId="0CAAAA0A" w14:textId="77777777" w:rsidTr="00CB5679">
        <w:trPr>
          <w:trHeight w:val="154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41722D9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4AD8E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E3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56703630" w14:textId="77777777" w:rsidR="005577C0" w:rsidRPr="00441BDB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E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 xml:space="preserve">lectronic 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E</w:t>
            </w:r>
            <w:r w:rsidRPr="00441BDB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ntertainment</w:t>
            </w:r>
          </w:p>
          <w:p w14:paraId="29DBBD9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41BDB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E</w:t>
            </w:r>
            <w:r w:rsidRPr="00441BDB">
              <w:rPr>
                <w:rFonts w:ascii="돋움체" w:eastAsia="돋움체" w:hAnsi="돋움체" w:cs="Malgun Gothic"/>
                <w:b/>
                <w:bCs/>
                <w:sz w:val="22"/>
              </w:rPr>
              <w:t>xpo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C8F8FD" w14:textId="0D7C5AD5" w:rsidR="005577C0" w:rsidRPr="00441BDB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매년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6월마다 로스앤젤레스에서 열리는 세계 최대, 최고의 게임 쇼.</w:t>
            </w:r>
            <w:r w:rsidR="00441BDB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Electronic Entertainment Expo의 이름 중 3개의 </w:t>
            </w:r>
          </w:p>
          <w:p w14:paraId="1B04E8F0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41BDB">
              <w:rPr>
                <w:rFonts w:ascii="돋움체" w:eastAsia="돋움체" w:hAnsi="돋움체" w:cs="Malgun Gothic"/>
                <w:sz w:val="22"/>
              </w:rPr>
              <w:t xml:space="preserve">E를 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>본떠</w:t>
            </w:r>
            <w:r w:rsidRPr="00441BDB">
              <w:rPr>
                <w:rFonts w:ascii="돋움체" w:eastAsia="돋움체" w:hAnsi="돋움체" w:cs="Malgun Gothic"/>
                <w:sz w:val="22"/>
              </w:rPr>
              <w:t xml:space="preserve"> E3. 일본 도쿄 게임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/>
                <w:sz w:val="22"/>
              </w:rPr>
              <w:t>쇼, 유럽 ECTS와 함께 세계 3대 게임</w:t>
            </w:r>
            <w:r w:rsidRPr="00441BDB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41BDB">
              <w:rPr>
                <w:rFonts w:ascii="돋움체" w:eastAsia="돋움체" w:hAnsi="돋움체" w:cs="Malgun Gothic"/>
                <w:sz w:val="22"/>
              </w:rPr>
              <w:t>쇼 중 하나.</w:t>
            </w:r>
          </w:p>
          <w:p w14:paraId="26690FA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79EA8C62" wp14:editId="36187793">
                  <wp:extent cx="2571750" cy="17145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1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AA36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&lt;미국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E3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 행사장 사진&gt;</w:t>
            </w:r>
          </w:p>
        </w:tc>
      </w:tr>
      <w:tr w:rsidR="005577C0" w:rsidRPr="0043316C" w14:paraId="1A4EEF8A" w14:textId="77777777" w:rsidTr="00CB5679">
        <w:trPr>
          <w:trHeight w:val="127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0A4A076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50A654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ECTS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0ADC992F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E</w:t>
            </w:r>
            <w:r w:rsidRPr="00CA572D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uropean</w:t>
            </w:r>
          </w:p>
          <w:p w14:paraId="4BED569F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C</w:t>
            </w:r>
            <w:r w:rsidRPr="00CA572D">
              <w:rPr>
                <w:rFonts w:ascii="돋움체" w:eastAsia="돋움체" w:hAnsi="돋움체" w:cs="Malgun Gothic"/>
                <w:b/>
                <w:bCs/>
                <w:sz w:val="22"/>
              </w:rPr>
              <w:t>omputer</w:t>
            </w:r>
          </w:p>
          <w:p w14:paraId="6B20F497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T</w:t>
            </w:r>
            <w:r w:rsidRPr="00CA572D">
              <w:rPr>
                <w:rFonts w:ascii="돋움체" w:eastAsia="돋움체" w:hAnsi="돋움체" w:cs="Malgun Gothic"/>
                <w:b/>
                <w:bCs/>
                <w:sz w:val="22"/>
              </w:rPr>
              <w:t>rade</w:t>
            </w:r>
          </w:p>
          <w:p w14:paraId="6A54351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S</w:t>
            </w:r>
            <w:r w:rsidRPr="00CA572D">
              <w:rPr>
                <w:rFonts w:ascii="돋움체" w:eastAsia="돋움체" w:hAnsi="돋움체" w:cs="Malgun Gothic"/>
                <w:b/>
                <w:bCs/>
                <w:sz w:val="22"/>
              </w:rPr>
              <w:t>how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B85DDD1" w14:textId="77777777" w:rsidR="005577C0" w:rsidRPr="00CA572D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1990년부터 실시된 이 행사는 처음에 일반 </w:t>
            </w:r>
          </w:p>
          <w:p w14:paraId="199B7DAF" w14:textId="77777777" w:rsidR="005577C0" w:rsidRPr="00CA572D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>컴퓨터 관련 전시회로 출발하였</w:t>
            </w:r>
            <w:r w:rsidRPr="00CA572D">
              <w:rPr>
                <w:rFonts w:ascii="돋움체" w:eastAsia="돋움체" w:hAnsi="돋움체" w:cs="Malgun Gothic" w:hint="eastAsia"/>
                <w:sz w:val="22"/>
              </w:rPr>
              <w:t>고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 게임업체들의 참가가 늘어나면서 인터랙티브 미디어 부문에 </w:t>
            </w:r>
          </w:p>
          <w:p w14:paraId="037D9BB4" w14:textId="236AE50A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 xml:space="preserve">특화된 유럽 최대의 전시회로 발전.세계 3대 </w:t>
            </w:r>
            <w:r w:rsidRPr="00CA572D">
              <w:rPr>
                <w:rFonts w:ascii="돋움체" w:eastAsia="돋움체" w:hAnsi="돋움체" w:cs="Malgun Gothic" w:hint="eastAsia"/>
                <w:sz w:val="22"/>
              </w:rPr>
              <w:t xml:space="preserve">게임 쇼 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중 하나였지만 2004년을 마지막으로 폐쇄. 이후 게임스컴이 자리를 </w:t>
            </w:r>
            <w:r w:rsidRPr="00CA572D">
              <w:rPr>
                <w:rFonts w:ascii="돋움체" w:eastAsia="돋움체" w:hAnsi="돋움체" w:cs="Malgun Gothic" w:hint="eastAsia"/>
                <w:sz w:val="22"/>
              </w:rPr>
              <w:t>차지함</w:t>
            </w:r>
            <w:r w:rsidRPr="00CA572D">
              <w:rPr>
                <w:rFonts w:ascii="돋움체" w:eastAsia="돋움체" w:hAnsi="돋움체" w:cs="Malgun Gothic"/>
                <w:sz w:val="22"/>
              </w:rPr>
              <w:t>.</w:t>
            </w:r>
          </w:p>
          <w:p w14:paraId="04CAF83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63B01280" wp14:editId="74C29901">
                  <wp:extent cx="2571750" cy="1714500"/>
                  <wp:effectExtent l="0" t="0" r="0" b="0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30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A06BA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&lt;유럽 E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CTS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행사장 사진&gt;</w:t>
            </w:r>
          </w:p>
        </w:tc>
      </w:tr>
      <w:tr w:rsidR="005577C0" w:rsidRPr="0043316C" w14:paraId="118F5B1E" w14:textId="77777777" w:rsidTr="00CB5679">
        <w:trPr>
          <w:trHeight w:val="97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 w:themeFill="text2" w:themeFillShade="BF"/>
            <w:tcMar>
              <w:left w:w="108" w:type="dxa"/>
              <w:right w:w="108" w:type="dxa"/>
            </w:tcMar>
            <w:vAlign w:val="center"/>
          </w:tcPr>
          <w:p w14:paraId="61483D0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7365D" w:themeFill="text2" w:themeFillShade="BF"/>
            <w:tcMar>
              <w:left w:w="108" w:type="dxa"/>
              <w:right w:w="108" w:type="dxa"/>
            </w:tcMar>
            <w:vAlign w:val="center"/>
          </w:tcPr>
          <w:p w14:paraId="2B5907D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sz w:val="40"/>
                <w:szCs w:val="40"/>
              </w:rPr>
              <w:t>OS와 기기</w:t>
            </w:r>
          </w:p>
        </w:tc>
      </w:tr>
      <w:tr w:rsidR="005577C0" w:rsidRPr="0043316C" w14:paraId="337C72F0" w14:textId="77777777" w:rsidTr="00CB5679">
        <w:trPr>
          <w:trHeight w:val="69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43A7395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1503F6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IOS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7E9C7EF2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 w:hint="eastAsia"/>
                <w:b/>
                <w:bCs/>
                <w:sz w:val="22"/>
              </w:rPr>
              <w:t xml:space="preserve">IPhone </w:t>
            </w:r>
            <w:r w:rsidRPr="00CA572D">
              <w:rPr>
                <w:rFonts w:ascii="돋움체" w:eastAsia="돋움체" w:hAnsi="돋움체" w:cs="Malgun Gothic"/>
                <w:b/>
                <w:bCs/>
                <w:sz w:val="22"/>
              </w:rPr>
              <w:t>OS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4BEFCC8" w14:textId="77777777" w:rsidR="005577C0" w:rsidRPr="00CA572D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Apple이 생산하는 제품 중 모바일 기기에 </w:t>
            </w:r>
          </w:p>
          <w:p w14:paraId="3DF45534" w14:textId="1FF29609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>탑재되는 독자 운영 체제.</w:t>
            </w:r>
          </w:p>
          <w:p w14:paraId="61758FD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6874B9C4" wp14:editId="61077E86">
                  <wp:extent cx="2838450" cy="1714500"/>
                  <wp:effectExtent l="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8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C3725" w14:textId="0D261128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Apple iOS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운영체제&gt;</w:t>
            </w:r>
          </w:p>
        </w:tc>
      </w:tr>
      <w:tr w:rsidR="005577C0" w:rsidRPr="0043316C" w14:paraId="0C2DAF56" w14:textId="77777777" w:rsidTr="00CB5679">
        <w:trPr>
          <w:trHeight w:val="71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48523BA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C64C2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안드로이드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73655F7E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Android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0D5C5D" w14:textId="77777777" w:rsidR="005577C0" w:rsidRPr="00CA572D" w:rsidRDefault="005577C0" w:rsidP="00CA572D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CA572D">
              <w:rPr>
                <w:rFonts w:ascii="돋움체" w:eastAsia="돋움체" w:hAnsi="돋움체" w:cs="Malgun Gothic" w:hint="eastAsia"/>
                <w:sz w:val="22"/>
              </w:rPr>
              <w:t>리눅스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 커널을 기반으로 Google에서 제작하고 </w:t>
            </w:r>
          </w:p>
          <w:p w14:paraId="029D0B5E" w14:textId="55E1C84F" w:rsidR="005577C0" w:rsidRPr="00CA572D" w:rsidRDefault="005577C0" w:rsidP="00CA572D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>있는 모바일 운영 체제</w:t>
            </w:r>
            <w:r w:rsidR="00CA572D"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CA572D">
              <w:rPr>
                <w:rFonts w:ascii="돋움체" w:eastAsia="돋움체" w:hAnsi="돋움체" w:cs="Malgun Gothic" w:hint="eastAsia"/>
                <w:sz w:val="22"/>
              </w:rPr>
              <w:t>미드웨이</w:t>
            </w:r>
            <w:r w:rsidRPr="00CA572D">
              <w:rPr>
                <w:rFonts w:ascii="돋움체" w:eastAsia="돋움체" w:hAnsi="돋움체" w:cs="Malgun Gothic"/>
                <w:sz w:val="22"/>
              </w:rPr>
              <w:t xml:space="preserve"> 및 중요 </w:t>
            </w:r>
          </w:p>
          <w:p w14:paraId="5DC9D5BC" w14:textId="77777777" w:rsidR="005577C0" w:rsidRPr="00CA572D" w:rsidRDefault="005577C0" w:rsidP="00CA572D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 xml:space="preserve">애플리케이션이 포함된 소프트웨어 집합이다. </w:t>
            </w:r>
          </w:p>
          <w:p w14:paraId="23E3AC5F" w14:textId="6E8EB2E6" w:rsidR="005577C0" w:rsidRDefault="005577C0" w:rsidP="00CA572D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CA572D">
              <w:rPr>
                <w:rFonts w:ascii="돋움체" w:eastAsia="돋움체" w:hAnsi="돋움체" w:cs="Malgun Gothic"/>
                <w:sz w:val="22"/>
              </w:rPr>
              <w:t>기반 기술인 소스 코드를 모두 공개함으로써 소프트웨어와 기기를 만들어 판매할 수 있도록</w:t>
            </w:r>
            <w:r w:rsidR="00CA572D">
              <w:rPr>
                <w:rFonts w:ascii="돋움체" w:eastAsia="돋움체" w:hAnsi="돋움체" w:cs="Malgun Gothic" w:hint="eastAsia"/>
                <w:sz w:val="22"/>
              </w:rPr>
              <w:t xml:space="preserve"> 함</w:t>
            </w:r>
            <w:r w:rsidRPr="00CA572D">
              <w:rPr>
                <w:rFonts w:ascii="돋움체" w:eastAsia="돋움체" w:hAnsi="돋움체" w:cs="Malgun Gothic"/>
                <w:sz w:val="22"/>
              </w:rPr>
              <w:t>.</w:t>
            </w: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t xml:space="preserve"> </w:t>
            </w:r>
          </w:p>
          <w:p w14:paraId="7F03F633" w14:textId="40C6BE2A" w:rsidR="00CA572D" w:rsidRPr="0043316C" w:rsidRDefault="00CA572D" w:rsidP="00CA572D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noProof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237A3909" wp14:editId="22EAD7B4">
                  <wp:extent cx="2857500" cy="17145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87281" w14:textId="56E507BD" w:rsidR="005577C0" w:rsidRPr="0043316C" w:rsidRDefault="005577C0" w:rsidP="00CA572D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t>&lt;</w:t>
            </w: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t xml:space="preserve">Android </w:t>
            </w: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t>운영체제&gt;</w:t>
            </w:r>
          </w:p>
        </w:tc>
      </w:tr>
      <w:tr w:rsidR="005577C0" w:rsidRPr="0043316C" w14:paraId="5C989512" w14:textId="77777777" w:rsidTr="00CB5679">
        <w:trPr>
          <w:trHeight w:val="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4FAC1C1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8BE210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스탠드</w:t>
            </w:r>
          </w:p>
          <w:p w14:paraId="5106DE3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얼론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0F88C74B" w14:textId="77777777" w:rsidR="005577C0" w:rsidRPr="00CA572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CA572D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CA572D">
              <w:rPr>
                <w:rFonts w:ascii="돋움체" w:eastAsia="돋움체" w:hAnsi="돋움체" w:cs="Malgun Gothic"/>
                <w:b/>
                <w:bCs/>
                <w:sz w:val="22"/>
              </w:rPr>
              <w:t>tand alone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5248C3" w14:textId="73722713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◆네트워크의 관점: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싱글,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멀티 플레이의 구분</w:t>
            </w:r>
            <w:r w:rsidR="00CA572D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28BE2361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콘텐츠의 관점: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전작을 구매하지 않거나 스토리 </w:t>
            </w:r>
          </w:p>
          <w:p w14:paraId="215FFF1B" w14:textId="7D51F81D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 xml:space="preserve">진행 흐름에 문제가 없이 연결이 가능한 </w:t>
            </w:r>
            <w:r w:rsidRPr="0043316C">
              <w:rPr>
                <w:rFonts w:ascii="돋움체" w:eastAsia="돋움체" w:hAnsi="돋움체" w:cs="Malgun Gothic"/>
                <w:sz w:val="22"/>
              </w:rPr>
              <w:t>DLC</w:t>
            </w:r>
            <w:r w:rsidR="00CA572D">
              <w:rPr>
                <w:rFonts w:ascii="돋움체" w:eastAsia="돋움체" w:hAnsi="돋움체" w:cs="Malgun Gothic"/>
                <w:sz w:val="22"/>
              </w:rPr>
              <w:t>.</w:t>
            </w:r>
          </w:p>
          <w:p w14:paraId="7ACA717E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/>
                <w:noProof/>
              </w:rPr>
            </w:r>
            <w:r w:rsidR="001D10AE" w:rsidRPr="0043316C">
              <w:rPr>
                <w:rFonts w:ascii="돋움체" w:eastAsia="돋움체" w:hAnsi="돋움체"/>
                <w:noProof/>
              </w:rPr>
              <w:object w:dxaOrig="4800" w:dyaOrig="2700" w14:anchorId="15F0E680">
                <v:shape id="_x0000_i1030" type="#_x0000_t75" style="width:240pt;height:135.2pt" o:ole="">
                  <v:imagedata r:id="rId67" o:title=""/>
                </v:shape>
                <o:OLEObject Type="Embed" ProgID="PBrush" ShapeID="_x0000_i1030" DrawAspect="Content" ObjectID="_1718198864" r:id="rId68"/>
              </w:object>
            </w:r>
          </w:p>
          <w:p w14:paraId="4370E1F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hint="eastAsia"/>
              </w:rPr>
              <w:t>&lt;도타 올스타즈&gt;</w:t>
            </w:r>
          </w:p>
        </w:tc>
      </w:tr>
      <w:tr w:rsidR="005577C0" w:rsidRPr="0043316C" w14:paraId="26D2C584" w14:textId="77777777" w:rsidTr="00CB5679">
        <w:trPr>
          <w:trHeight w:val="90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649BA80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8B1D1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콘솔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6DE7ECCB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C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onsole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5742818" w14:textId="0B962478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◆비디오 게임과 동의어,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전용 디바이스를 모니터 화면에 연결시켜 작동하는 게임.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닌텐도의 위,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마이크로소프트의 엑스박스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,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소니 플레이스테이션 등이 대부분을 차지함</w:t>
            </w:r>
            <w:r w:rsidR="001C02A2" w:rsidRPr="001C02A2">
              <w:rPr>
                <w:rFonts w:ascii="돋움체" w:eastAsia="돋움체" w:hAnsi="돋움체" w:cs="Malgun Gothic"/>
                <w:sz w:val="22"/>
              </w:rPr>
              <w:t>.</w:t>
            </w:r>
          </w:p>
          <w:p w14:paraId="043326C5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00" w14:anchorId="55C787BA">
                <v:shape id="_x0000_i1031" type="#_x0000_t75" style="width:240pt;height:135.2pt" o:ole="">
                  <v:imagedata r:id="rId69" o:title=""/>
                </v:shape>
                <o:OLEObject Type="Embed" ProgID="PBrush" ShapeID="_x0000_i1031" DrawAspect="Content" ObjectID="_1718198865" r:id="rId70"/>
              </w:object>
            </w:r>
          </w:p>
          <w:p w14:paraId="39630565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/>
              </w:rPr>
              <w:t>&lt;</w:t>
            </w:r>
            <w:r w:rsidRPr="001C02A2">
              <w:rPr>
                <w:rFonts w:ascii="돋움체" w:eastAsia="돋움체" w:hAnsi="돋움체" w:hint="eastAsia"/>
              </w:rPr>
              <w:t>비디오 게임기</w:t>
            </w:r>
            <w:r w:rsidRPr="001C02A2">
              <w:rPr>
                <w:rFonts w:ascii="돋움체" w:eastAsia="돋움체" w:hAnsi="돋움체"/>
              </w:rPr>
              <w:t>&gt;</w:t>
            </w:r>
          </w:p>
        </w:tc>
      </w:tr>
      <w:tr w:rsidR="005577C0" w:rsidRPr="0043316C" w14:paraId="0449407B" w14:textId="77777777" w:rsidTr="00CB5679">
        <w:trPr>
          <w:trHeight w:val="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7EF019E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C1F125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오큘러스</w:t>
            </w:r>
          </w:p>
          <w:p w14:paraId="2F0FF9B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리프트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12EB8DFE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O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culus Rift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B2F8B3" w14:textId="1A01B3A3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◆가상현실 게임을 위한 장치.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헤드 셋을 쓰면 헤드 셋이 머리의 움직임을 실시간으로 감지하여 머리가 어느 방향으로 움직이든지 그 방향으로의 시각을 제공.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또한 각각의 오른쪽,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왼쪽 렌즈는 오목하게 굽어진 파노라마 디스플레이 영상을 제공</w:t>
            </w:r>
            <w:r w:rsidR="001C02A2" w:rsidRPr="001C02A2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79FBEA67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00" w14:anchorId="62AED27E">
                <v:shape id="_x0000_i1032" type="#_x0000_t75" style="width:240pt;height:135.2pt" o:ole="">
                  <v:imagedata r:id="rId71" o:title=""/>
                </v:shape>
                <o:OLEObject Type="Embed" ProgID="PBrush" ShapeID="_x0000_i1032" DrawAspect="Content" ObjectID="_1718198866" r:id="rId72"/>
              </w:object>
            </w:r>
          </w:p>
          <w:p w14:paraId="505C6987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/>
              </w:rPr>
              <w:t>&lt;</w:t>
            </w:r>
            <w:r w:rsidRPr="001C02A2">
              <w:rPr>
                <w:rFonts w:ascii="돋움체" w:eastAsia="돋움체" w:hAnsi="돋움체" w:hint="eastAsia"/>
              </w:rPr>
              <w:t>오큘러스 리프트</w:t>
            </w:r>
            <w:r w:rsidRPr="001C02A2">
              <w:rPr>
                <w:rFonts w:ascii="돋움체" w:eastAsia="돋움체" w:hAnsi="돋움체"/>
              </w:rPr>
              <w:t>&gt;</w:t>
            </w:r>
          </w:p>
        </w:tc>
      </w:tr>
      <w:tr w:rsidR="005577C0" w:rsidRPr="0043316C" w14:paraId="0F8D5CE9" w14:textId="77777777" w:rsidTr="00CB5679">
        <w:trPr>
          <w:trHeight w:val="77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48DD4" w:themeFill="text2" w:themeFillTint="99"/>
            <w:tcMar>
              <w:left w:w="108" w:type="dxa"/>
              <w:right w:w="108" w:type="dxa"/>
            </w:tcMar>
            <w:vAlign w:val="center"/>
          </w:tcPr>
          <w:p w14:paraId="093B596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E13FB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플랫폼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 w:themeFill="accent1" w:themeFillTint="66"/>
            <w:tcMar>
              <w:left w:w="108" w:type="dxa"/>
              <w:right w:w="108" w:type="dxa"/>
            </w:tcMar>
            <w:vAlign w:val="center"/>
          </w:tcPr>
          <w:p w14:paraId="10557EDC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latform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F086AE" w14:textId="4A25152F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컴퓨터 시스템의 기본이 되는 특정 프로세서 모델과 하나의 컴퓨터를 바탕으로 하는 운영체제.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예를 들면,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MS-DOS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사에서 동작하는 플랫폼이며,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MS-Windows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 xml:space="preserve">상에서 동작하는 응용 소프트웨어에 있어서는 </w:t>
            </w:r>
            <w:r w:rsidRPr="001C02A2">
              <w:rPr>
                <w:rFonts w:ascii="돋움체" w:eastAsia="돋움체" w:hAnsi="돋움체" w:cs="Malgun Gothic"/>
                <w:sz w:val="22"/>
              </w:rPr>
              <w:t>MS-Windows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가 플랫폼</w:t>
            </w:r>
            <w:r w:rsidR="001C02A2"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386B8300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</w:r>
            <w:r w:rsidR="001D10AE" w:rsidRPr="0043316C">
              <w:rPr>
                <w:rFonts w:ascii="돋움체" w:eastAsia="돋움체" w:hAnsi="돋움체"/>
                <w:noProof/>
              </w:rPr>
              <w:object w:dxaOrig="4800" w:dyaOrig="2700" w14:anchorId="67CE2980">
                <v:shape id="_x0000_i1033" type="#_x0000_t75" style="width:240pt;height:135.2pt" o:ole="">
                  <v:imagedata r:id="rId73" o:title=""/>
                </v:shape>
                <o:OLEObject Type="Embed" ProgID="PBrush" ShapeID="_x0000_i1033" DrawAspect="Content" ObjectID="_1718198867" r:id="rId74"/>
              </w:object>
            </w:r>
          </w:p>
        </w:tc>
      </w:tr>
      <w:tr w:rsidR="005577C0" w:rsidRPr="0043316C" w14:paraId="4C0211DD" w14:textId="77777777" w:rsidTr="00CB5679">
        <w:trPr>
          <w:trHeight w:val="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03152" w:themeFill="accent4" w:themeFillShade="80"/>
            <w:tcMar>
              <w:left w:w="108" w:type="dxa"/>
              <w:right w:w="108" w:type="dxa"/>
            </w:tcMar>
            <w:vAlign w:val="center"/>
          </w:tcPr>
          <w:p w14:paraId="3D321C2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03152" w:themeFill="accent4" w:themeFillShade="80"/>
            <w:tcMar>
              <w:left w:w="108" w:type="dxa"/>
              <w:right w:w="108" w:type="dxa"/>
            </w:tcMar>
            <w:vAlign w:val="center"/>
          </w:tcPr>
          <w:p w14:paraId="466FD9C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sz w:val="40"/>
                <w:szCs w:val="40"/>
              </w:rPr>
              <w:t>테스트</w:t>
            </w:r>
          </w:p>
        </w:tc>
      </w:tr>
      <w:tr w:rsidR="005577C0" w:rsidRPr="0043316C" w14:paraId="58489F32" w14:textId="77777777" w:rsidTr="00CB5679">
        <w:trPr>
          <w:trHeight w:val="71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0674271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10BCAF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FGT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C751428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F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ocus </w:t>
            </w: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G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roup </w:t>
            </w: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T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est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931A80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소수의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인원을 특정 장소에 모아서 진행하는 테스트</w:t>
            </w:r>
          </w:p>
          <w:p w14:paraId="2A3EB865" w14:textId="77777777" w:rsidR="005577C0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43316C">
              <w:rPr>
                <w:rFonts w:ascii="돋움체" w:eastAsia="돋움체" w:hAnsi="돋움체"/>
                <w:noProof/>
              </w:rPr>
            </w:r>
            <w:r w:rsidR="001D10AE" w:rsidRPr="0043316C">
              <w:rPr>
                <w:rFonts w:ascii="돋움체" w:eastAsia="돋움체" w:hAnsi="돋움체"/>
                <w:noProof/>
              </w:rPr>
              <w:object w:dxaOrig="4800" w:dyaOrig="2700" w14:anchorId="6B1B0BC2">
                <v:shape id="_x0000_i1034" type="#_x0000_t75" style="width:240pt;height:135.2pt" o:ole="">
                  <v:imagedata r:id="rId75" o:title=""/>
                </v:shape>
                <o:OLEObject Type="Embed" ProgID="PBrush" ShapeID="_x0000_i1034" DrawAspect="Content" ObjectID="_1718198868" r:id="rId76"/>
              </w:object>
            </w:r>
          </w:p>
          <w:p w14:paraId="006C5D6C" w14:textId="0BAA95BA" w:rsidR="001C02A2" w:rsidRPr="0043316C" w:rsidRDefault="001C02A2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11F0F28B" w14:textId="77777777" w:rsidTr="00CB5679">
        <w:trPr>
          <w:trHeight w:val="112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75102C6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883B48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CBT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3FB04095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C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losed</w:t>
            </w:r>
          </w:p>
          <w:p w14:paraId="67AA62CD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B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eta</w:t>
            </w:r>
          </w:p>
          <w:p w14:paraId="0E9D480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T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est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2E15AE2" w14:textId="58E4C3F4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1C02A2">
              <w:rPr>
                <w:rFonts w:ascii="돋움체" w:eastAsia="돋움체" w:hAnsi="돋움체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알파 테스트를 통과한 작품을 회사가 선발한 제한된 유저들에게 제공하여 테스트.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장기적으로 서비스할 작품의 완성도를 높이고,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유저들의 반응을 살피기 위해 진행.</w:t>
            </w:r>
          </w:p>
          <w:p w14:paraId="5A68733B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079EFFC6" wp14:editId="79C710CA">
                  <wp:extent cx="3048000" cy="1714500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19842F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 xml:space="preserve">&lt;웹진에서 출시한 </w:t>
            </w:r>
            <w:r w:rsidRPr="001C02A2">
              <w:rPr>
                <w:rFonts w:ascii="돋움체" w:eastAsia="돋움체" w:hAnsi="돋움체" w:cs="Malgun Gothic"/>
                <w:sz w:val="22"/>
              </w:rPr>
              <w:t>‘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뮤 아크 엔젤2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’ CBT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광고</w:t>
            </w:r>
            <w:r w:rsidRPr="001C02A2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0E0032AF" w14:textId="77777777" w:rsidTr="00CB5679">
        <w:trPr>
          <w:trHeight w:val="140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3956E8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6BDF51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베타</w:t>
            </w:r>
          </w:p>
          <w:p w14:paraId="706FD76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테스트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0DA79437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eta Test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0EDB6F4" w14:textId="77777777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◆소프트웨어를 공식적으로 발표하기 전에 오류가 있는지를 발견하기 위해 미리 정한 사용자 계층들이 써 보도록 하는 테스트.</w:t>
            </w:r>
          </w:p>
          <w:p w14:paraId="6A909896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15" w14:anchorId="64DC089F">
                <v:shape id="_x0000_i1035" type="#_x0000_t75" style="width:240pt;height:135.8pt" o:ole="">
                  <v:imagedata r:id="rId78" o:title=""/>
                </v:shape>
                <o:OLEObject Type="Embed" ProgID="PBrush" ShapeID="_x0000_i1035" DrawAspect="Content" ObjectID="_1718198869" r:id="rId79"/>
              </w:object>
            </w:r>
          </w:p>
          <w:p w14:paraId="483AACB3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hint="eastAsia"/>
                <w:sz w:val="22"/>
              </w:rPr>
              <w:t xml:space="preserve">&lt;알파 테스트 후 </w:t>
            </w:r>
            <w:r w:rsidRPr="001C02A2">
              <w:rPr>
                <w:rFonts w:ascii="돋움체" w:eastAsia="돋움체" w:hAnsi="돋움체"/>
                <w:sz w:val="22"/>
              </w:rPr>
              <w:t xml:space="preserve">CBT, OBT </w:t>
            </w:r>
            <w:r w:rsidRPr="001C02A2">
              <w:rPr>
                <w:rFonts w:ascii="돋움체" w:eastAsia="돋움체" w:hAnsi="돋움체" w:hint="eastAsia"/>
                <w:sz w:val="22"/>
              </w:rPr>
              <w:t>순으로 이어진다</w:t>
            </w:r>
            <w:r w:rsidRPr="001C02A2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2BC85BFE" w14:textId="77777777" w:rsidTr="00CB5679">
        <w:trPr>
          <w:trHeight w:val="84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38A52D6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3CAB8D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스트레스</w:t>
            </w:r>
          </w:p>
          <w:p w14:paraId="0322828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테스트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5DF53347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tress Test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2BD0F47" w14:textId="77777777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◆주로 서버의 수용력,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수많은 사람들이 일제히 접속했을 때의 게임 상태를 집중적으로 체크하기 위한 베타 테스트의 일종.</w:t>
            </w:r>
          </w:p>
          <w:p w14:paraId="49FFD129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00" w14:anchorId="6843A3AF">
                <v:shape id="_x0000_i1036" type="#_x0000_t75" style="width:240pt;height:135.2pt" o:ole="">
                  <v:imagedata r:id="rId80" o:title=""/>
                </v:shape>
                <o:OLEObject Type="Embed" ProgID="PBrush" ShapeID="_x0000_i1036" DrawAspect="Content" ObjectID="_1718198870" r:id="rId81"/>
              </w:object>
            </w:r>
          </w:p>
          <w:p w14:paraId="7607FED6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&lt;사내 스트레스 테스트가 진행되고 있다&gt;</w:t>
            </w:r>
          </w:p>
        </w:tc>
      </w:tr>
      <w:tr w:rsidR="005577C0" w:rsidRPr="0043316C" w14:paraId="4FE64C42" w14:textId="77777777" w:rsidTr="00CB5679">
        <w:trPr>
          <w:trHeight w:val="70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407DE9A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97A79D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알파 버전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2AA1582B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A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lpha Version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AC03766" w14:textId="7FE6EBE5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◆사내에서만 제공되는 비공개 버전.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성능이나 사용성을 평가하기 위해 주로 개발자,</w:t>
            </w:r>
            <w:r w:rsidRPr="001C02A2">
              <w:rPr>
                <w:rFonts w:ascii="돋움체" w:eastAsia="돋움체" w:hAnsi="돋움체" w:cs="Malgun Gothic"/>
                <w:sz w:val="22"/>
              </w:rPr>
              <w:t xml:space="preserve"> QA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 xml:space="preserve"> 등이 직접 실행해보고 평가.</w:t>
            </w:r>
          </w:p>
          <w:p w14:paraId="0B1A0C5D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00" w14:anchorId="05EB6E4F">
                <v:shape id="_x0000_i1037" type="#_x0000_t75" style="width:240pt;height:135.2pt" o:ole="">
                  <v:imagedata r:id="rId82" o:title=""/>
                </v:shape>
                <o:OLEObject Type="Embed" ProgID="PBrush" ShapeID="_x0000_i1037" DrawAspect="Content" ObjectID="_1718198871" r:id="rId83"/>
              </w:object>
            </w:r>
          </w:p>
          <w:p w14:paraId="01590A21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&lt;알파 버전의 스타크래프트&gt;</w:t>
            </w:r>
          </w:p>
        </w:tc>
      </w:tr>
      <w:tr w:rsidR="005577C0" w:rsidRPr="0043316C" w14:paraId="4B6AFAEE" w14:textId="77777777" w:rsidTr="00CB5679">
        <w:trPr>
          <w:trHeight w:val="112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510869A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C908C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프로토 타입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D62721E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</w:rPr>
              <w:t>rototype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4C0A8BC" w14:textId="77777777" w:rsidR="005577C0" w:rsidRPr="001C02A2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◆게임의 재미 요소와 핵심 메커니즘의 검증을 위해 핵심 기능만 구현하여 제작한 시제품.</w:t>
            </w:r>
          </w:p>
          <w:p w14:paraId="4E162B35" w14:textId="77777777" w:rsidR="005577C0" w:rsidRPr="001C02A2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</w:rPr>
            </w:pPr>
            <w:r w:rsidRPr="001C02A2">
              <w:rPr>
                <w:rFonts w:ascii="돋움체" w:eastAsia="돋움체" w:hAnsi="돋움체"/>
                <w:noProof/>
              </w:rPr>
            </w:r>
            <w:r w:rsidR="001D10AE" w:rsidRPr="001C02A2">
              <w:rPr>
                <w:rFonts w:ascii="돋움체" w:eastAsia="돋움체" w:hAnsi="돋움체"/>
                <w:noProof/>
              </w:rPr>
              <w:object w:dxaOrig="4800" w:dyaOrig="2700" w14:anchorId="33F3783C">
                <v:shape id="_x0000_i1038" type="#_x0000_t75" style="width:240pt;height:135.2pt" o:ole="">
                  <v:imagedata r:id="rId84" o:title=""/>
                </v:shape>
                <o:OLEObject Type="Embed" ProgID="PBrush" ShapeID="_x0000_i1038" DrawAspect="Content" ObjectID="_1718198872" r:id="rId85"/>
              </w:object>
            </w:r>
          </w:p>
          <w:p w14:paraId="43847435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&lt;재미요소 검증을 위해 핵심 기능만 구현한다</w:t>
            </w:r>
            <w:r w:rsidRPr="001C02A2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412AEC3A" w14:textId="77777777" w:rsidTr="00CB5679">
        <w:trPr>
          <w:trHeight w:val="141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F497A" w:themeFill="accent4" w:themeFillShade="BF"/>
            <w:tcMar>
              <w:left w:w="108" w:type="dxa"/>
              <w:right w:w="108" w:type="dxa"/>
            </w:tcMar>
            <w:vAlign w:val="center"/>
          </w:tcPr>
          <w:p w14:paraId="622968F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AC597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알파 타입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C0D9" w:themeFill="accent4" w:themeFillTint="66"/>
            <w:tcMar>
              <w:left w:w="108" w:type="dxa"/>
              <w:right w:w="108" w:type="dxa"/>
            </w:tcMar>
            <w:vAlign w:val="center"/>
          </w:tcPr>
          <w:p w14:paraId="13F0271C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b/>
                <w:bCs/>
                <w:sz w:val="22"/>
                <w:szCs w:val="24"/>
              </w:rPr>
              <w:t>A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>lpha Type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191597" w14:textId="1AF3B21D" w:rsidR="005577C0" w:rsidRPr="001C02A2" w:rsidRDefault="001C02A2" w:rsidP="001C02A2">
            <w:pPr>
              <w:spacing w:after="0" w:line="240" w:lineRule="auto"/>
              <w:rPr>
                <w:rFonts w:ascii="돋움체" w:eastAsia="돋움체" w:hAnsi="돋움체"/>
                <w:color w:val="1F1F1F"/>
                <w:sz w:val="22"/>
                <w:shd w:val="clear" w:color="auto" w:fill="FFFFFF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1C02A2">
              <w:rPr>
                <w:rFonts w:ascii="돋움체" w:eastAsia="돋움체" w:hAnsi="돋움체" w:hint="eastAsia"/>
                <w:color w:val="1F1F1F"/>
                <w:sz w:val="22"/>
                <w:shd w:val="clear" w:color="auto" w:fill="FFFFFF"/>
              </w:rPr>
              <w:t>제품</w:t>
            </w:r>
            <w:r w:rsidR="005577C0" w:rsidRPr="001C02A2">
              <w:rPr>
                <w:rFonts w:ascii="돋움체" w:eastAsia="돋움체" w:hAnsi="돋움체"/>
                <w:color w:val="1F1F1F"/>
                <w:sz w:val="22"/>
                <w:shd w:val="clear" w:color="auto" w:fill="FFFFFF"/>
              </w:rPr>
              <w:t xml:space="preserve"> 즉, 상용 서비스가 가능한 버전을 개발자들이 재 검증하는 과정</w:t>
            </w:r>
            <w:r w:rsidR="005577C0" w:rsidRPr="001C02A2">
              <w:rPr>
                <w:rFonts w:ascii="돋움체" w:eastAsia="돋움체" w:hAnsi="돋움체" w:hint="eastAsia"/>
                <w:color w:val="1F1F1F"/>
                <w:sz w:val="22"/>
                <w:shd w:val="clear" w:color="auto" w:fill="FFFFFF"/>
              </w:rPr>
              <w:t>.</w:t>
            </w:r>
          </w:p>
          <w:p w14:paraId="005E3972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hint="eastAsia"/>
                <w:noProof/>
                <w:color w:val="1F1F1F"/>
                <w:sz w:val="22"/>
                <w:shd w:val="clear" w:color="auto" w:fill="FFFFFF"/>
              </w:rPr>
              <w:drawing>
                <wp:inline distT="0" distB="0" distL="0" distR="0" wp14:anchorId="1E585DBB" wp14:editId="3F1090CC">
                  <wp:extent cx="1915200" cy="1713600"/>
                  <wp:effectExtent l="0" t="0" r="8890" b="1270"/>
                  <wp:docPr id="1815334985" name="그림 18153349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CE79FF" w14:textId="5931E97C" w:rsidR="005577C0" w:rsidRPr="001C02A2" w:rsidRDefault="001C02A2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&lt;</w:t>
            </w:r>
            <w:r w:rsidR="005577C0" w:rsidRPr="001C02A2">
              <w:rPr>
                <w:rFonts w:ascii="돋움체" w:eastAsia="돋움체" w:hAnsi="돋움체" w:cs="Malgun Gothic" w:hint="eastAsia"/>
                <w:sz w:val="22"/>
              </w:rPr>
              <w:t>스타크래프트</w:t>
            </w:r>
            <w:r w:rsidR="005577C0" w:rsidRPr="001C02A2">
              <w:rPr>
                <w:rFonts w:ascii="돋움체" w:eastAsia="돋움체" w:hAnsi="돋움체" w:cs="Malgun Gothic"/>
                <w:sz w:val="22"/>
              </w:rPr>
              <w:t xml:space="preserve"> 알파버전 96년도</w:t>
            </w:r>
            <w:r w:rsidRPr="001C02A2">
              <w:rPr>
                <w:rFonts w:ascii="돋움체" w:eastAsia="돋움체" w:hAnsi="돋움체" w:cs="Malgun Gothic" w:hint="eastAsia"/>
                <w:sz w:val="22"/>
              </w:rPr>
              <w:t>&gt;</w:t>
            </w:r>
          </w:p>
        </w:tc>
      </w:tr>
      <w:tr w:rsidR="005577C0" w:rsidRPr="0043316C" w14:paraId="51337DA8" w14:textId="77777777" w:rsidTr="00CB5679">
        <w:trPr>
          <w:trHeight w:val="979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15868" w:themeFill="accent5" w:themeFillShade="80"/>
            <w:tcMar>
              <w:left w:w="108" w:type="dxa"/>
              <w:right w:w="108" w:type="dxa"/>
            </w:tcMar>
            <w:vAlign w:val="center"/>
          </w:tcPr>
          <w:p w14:paraId="26B544F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15868" w:themeFill="accent5" w:themeFillShade="80"/>
            <w:tcMar>
              <w:left w:w="108" w:type="dxa"/>
              <w:right w:w="108" w:type="dxa"/>
            </w:tcMar>
            <w:vAlign w:val="center"/>
          </w:tcPr>
          <w:p w14:paraId="13236DA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FFFFFF" w:themeColor="background1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color w:val="FFFFFF" w:themeColor="background1"/>
                <w:sz w:val="40"/>
                <w:szCs w:val="40"/>
              </w:rPr>
              <w:t>그래픽</w:t>
            </w:r>
          </w:p>
        </w:tc>
      </w:tr>
      <w:tr w:rsidR="005577C0" w:rsidRPr="0043316C" w14:paraId="1E729E38" w14:textId="77777777" w:rsidTr="00CB5679">
        <w:trPr>
          <w:trHeight w:val="154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3F6880E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725125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AA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543CEB25" w14:textId="6CC50520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</w:pP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A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>nti-</w:t>
            </w:r>
            <w:r w:rsidR="001C02A2"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A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>liasing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15C0FC" w14:textId="203A0B8A" w:rsidR="005577C0" w:rsidRDefault="001C02A2" w:rsidP="001C02A2">
            <w:pPr>
              <w:spacing w:after="0" w:line="240" w:lineRule="auto"/>
              <w:jc w:val="left"/>
              <w:rPr>
                <w:rFonts w:ascii="돋움체" w:eastAsia="돋움체" w:hAnsi="돋움체"/>
                <w:noProof/>
                <w:sz w:val="22"/>
                <w:szCs w:val="24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1C02A2">
              <w:rPr>
                <w:rFonts w:ascii="돋움체" w:eastAsia="돋움체" w:hAnsi="돋움체" w:cs="Malgun Gothic" w:hint="eastAsia"/>
                <w:sz w:val="22"/>
                <w:szCs w:val="24"/>
              </w:rPr>
              <w:t>계단 현상을 해결하기 위한 방법.</w:t>
            </w:r>
            <w:r w:rsidR="005577C0" w:rsidRPr="001C02A2">
              <w:rPr>
                <w:rFonts w:ascii="돋움체" w:eastAsia="돋움체" w:hAnsi="돋움체"/>
                <w:noProof/>
                <w:sz w:val="22"/>
                <w:szCs w:val="24"/>
              </w:rPr>
              <w:t xml:space="preserve"> </w:t>
            </w:r>
          </w:p>
          <w:p w14:paraId="4F77CD3E" w14:textId="622D42B2" w:rsidR="001C02A2" w:rsidRPr="001C02A2" w:rsidRDefault="001C02A2" w:rsidP="001C02A2">
            <w:pPr>
              <w:spacing w:after="0" w:line="240" w:lineRule="auto"/>
              <w:jc w:val="center"/>
              <w:rPr>
                <w:rFonts w:ascii="돋움체" w:eastAsia="돋움체" w:hAnsi="돋움체"/>
                <w:noProof/>
                <w:sz w:val="22"/>
                <w:szCs w:val="24"/>
              </w:rPr>
            </w:pPr>
            <w:r w:rsidRPr="001C02A2">
              <w:rPr>
                <w:rFonts w:ascii="돋움체" w:eastAsia="돋움체" w:hAnsi="돋움체"/>
                <w:noProof/>
                <w:sz w:val="22"/>
                <w:szCs w:val="24"/>
              </w:rPr>
              <w:drawing>
                <wp:inline distT="0" distB="0" distL="0" distR="0" wp14:anchorId="7D648299" wp14:editId="13F322EB">
                  <wp:extent cx="1181100" cy="1209675"/>
                  <wp:effectExtent l="0" t="0" r="0" b="0"/>
                  <wp:docPr id="1815334986" name="그림 18153349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110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995585" w14:textId="05D4A865" w:rsidR="005577C0" w:rsidRPr="001C02A2" w:rsidRDefault="001C02A2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  <w:szCs w:val="24"/>
              </w:rPr>
            </w:pPr>
            <w:r>
              <w:rPr>
                <w:rFonts w:ascii="돋움체" w:eastAsia="돋움체" w:hAnsi="돋움체" w:cs="Malgun Gothic" w:hint="eastAsia"/>
                <w:noProof/>
                <w:sz w:val="22"/>
                <w:szCs w:val="24"/>
              </w:rPr>
              <w:t>&lt;</w:t>
            </w:r>
            <w:r w:rsidR="005577C0" w:rsidRPr="001C02A2">
              <w:rPr>
                <w:rFonts w:ascii="돋움체" w:eastAsia="돋움체" w:hAnsi="돋움체" w:cs="Malgun Gothic" w:hint="eastAsia"/>
                <w:noProof/>
                <w:sz w:val="22"/>
                <w:szCs w:val="24"/>
              </w:rPr>
              <w:t>적용 후(왼쪽) 적용 전(오른쪽)</w:t>
            </w:r>
            <w:r>
              <w:rPr>
                <w:rFonts w:ascii="돋움체" w:eastAsia="돋움체" w:hAnsi="돋움체" w:cs="Malgun Gothic"/>
                <w:noProof/>
                <w:sz w:val="22"/>
                <w:szCs w:val="24"/>
              </w:rPr>
              <w:t>&gt;</w:t>
            </w:r>
          </w:p>
        </w:tc>
      </w:tr>
      <w:tr w:rsidR="005577C0" w:rsidRPr="0043316C" w14:paraId="189F8684" w14:textId="77777777" w:rsidTr="00CB5679">
        <w:trPr>
          <w:trHeight w:val="98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E2C881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D6D813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RGB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6D040BC6" w14:textId="2C65A00F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R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 xml:space="preserve">ed </w:t>
            </w: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G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 xml:space="preserve">reen </w:t>
            </w:r>
            <w:r w:rsidR="001C02A2" w:rsidRPr="001C02A2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  <w:szCs w:val="24"/>
              </w:rPr>
              <w:t>B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>lue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FB0206" w14:textId="77777777" w:rsidR="005577C0" w:rsidRDefault="001C02A2" w:rsidP="001C02A2">
            <w:pPr>
              <w:spacing w:after="0" w:line="240" w:lineRule="auto"/>
              <w:rPr>
                <w:rFonts w:ascii="돋움체" w:eastAsia="돋움체" w:hAnsi="돋움체"/>
                <w:noProof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1C02A2">
              <w:rPr>
                <w:rFonts w:ascii="돋움체" w:eastAsia="돋움체" w:hAnsi="돋움체" w:cs="Arial"/>
                <w:color w:val="202122"/>
                <w:sz w:val="22"/>
                <w:shd w:val="clear" w:color="auto" w:fill="FFFFFF"/>
              </w:rPr>
              <w:t>빛의 삼원색을 이용하여 </w:t>
            </w:r>
            <w:r w:rsidR="005577C0" w:rsidRPr="001C02A2">
              <w:rPr>
                <w:rFonts w:ascii="돋움체" w:eastAsia="돋움체" w:hAnsi="돋움체" w:hint="eastAsia"/>
                <w:sz w:val="22"/>
                <w:szCs w:val="24"/>
              </w:rPr>
              <w:t>색</w:t>
            </w:r>
            <w:r w:rsidR="005577C0" w:rsidRPr="001C02A2">
              <w:rPr>
                <w:rFonts w:ascii="돋움체" w:eastAsia="돋움체" w:hAnsi="돋움체" w:cs="Arial"/>
                <w:color w:val="202122"/>
                <w:sz w:val="22"/>
                <w:shd w:val="clear" w:color="auto" w:fill="FFFFFF"/>
              </w:rPr>
              <w:t>을 표현하는 방식</w:t>
            </w:r>
            <w:r w:rsidR="005577C0" w:rsidRPr="0043316C">
              <w:rPr>
                <w:rFonts w:ascii="돋움체" w:eastAsia="돋움체" w:hAnsi="돋움체" w:cs="Arial" w:hint="eastAsia"/>
                <w:color w:val="202122"/>
                <w:sz w:val="21"/>
                <w:szCs w:val="21"/>
                <w:shd w:val="clear" w:color="auto" w:fill="FFFFFF"/>
              </w:rPr>
              <w:t>.</w:t>
            </w:r>
            <w:r w:rsidR="005577C0" w:rsidRPr="0043316C">
              <w:rPr>
                <w:rFonts w:ascii="돋움체" w:eastAsia="돋움체" w:hAnsi="돋움체"/>
              </w:rPr>
              <w:t xml:space="preserve"> </w:t>
            </w:r>
          </w:p>
          <w:p w14:paraId="4F44ACA1" w14:textId="44A66B27" w:rsidR="001C02A2" w:rsidRPr="0043316C" w:rsidRDefault="001C02A2" w:rsidP="001C02A2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</w:rPr>
              <w:drawing>
                <wp:inline distT="0" distB="0" distL="0" distR="0" wp14:anchorId="3F699AD3" wp14:editId="516565EC">
                  <wp:extent cx="1713600" cy="1713600"/>
                  <wp:effectExtent l="0" t="0" r="0" b="0"/>
                  <wp:docPr id="1815334987" name="그림 18153349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6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66AFF7CF" w14:textId="77777777" w:rsidTr="00CB5679">
        <w:trPr>
          <w:trHeight w:val="70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3AF82A4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79D13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SD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55BD70A" w14:textId="77777777" w:rsidR="005577C0" w:rsidRPr="001C02A2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</w:pP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S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 xml:space="preserve">upper </w:t>
            </w:r>
            <w:r w:rsidRPr="001C02A2">
              <w:rPr>
                <w:rFonts w:ascii="돋움체" w:eastAsia="돋움체" w:hAnsi="돋움체" w:cs="Malgun Gothic"/>
                <w:b/>
                <w:bCs/>
                <w:color w:val="FF0000"/>
                <w:sz w:val="22"/>
                <w:szCs w:val="24"/>
              </w:rPr>
              <w:t>D</w:t>
            </w:r>
            <w:r w:rsidRPr="001C02A2">
              <w:rPr>
                <w:rFonts w:ascii="돋움체" w:eastAsia="돋움체" w:hAnsi="돋움체" w:cs="Malgun Gothic"/>
                <w:b/>
                <w:bCs/>
                <w:sz w:val="22"/>
                <w:szCs w:val="24"/>
              </w:rPr>
              <w:t>eformed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F18E87" w14:textId="77777777" w:rsidR="005577C0" w:rsidRDefault="001C02A2" w:rsidP="001C02A2">
            <w:pPr>
              <w:spacing w:after="0" w:line="240" w:lineRule="auto"/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1C02A2"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  <w:t>미술의 표현</w:t>
            </w:r>
            <w:r w:rsidR="005577C0" w:rsidRPr="001C02A2">
              <w:rPr>
                <w:rFonts w:ascii="돋움체" w:eastAsia="돋움체" w:hAnsi="돋움체" w:cs="Helvetica" w:hint="eastAsia"/>
                <w:color w:val="333333"/>
                <w:sz w:val="22"/>
                <w:szCs w:val="24"/>
                <w:shd w:val="clear" w:color="auto" w:fill="FFFFFF"/>
              </w:rPr>
              <w:t xml:space="preserve"> </w:t>
            </w:r>
            <w:r w:rsidR="005577C0" w:rsidRPr="001C02A2"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  <w:t>방식</w:t>
            </w:r>
            <w:r w:rsidR="005577C0" w:rsidRPr="001C02A2">
              <w:rPr>
                <w:rFonts w:ascii="돋움체" w:eastAsia="돋움체" w:hAnsi="돋움체" w:cs="Helvetica" w:hint="eastAsia"/>
                <w:color w:val="333333"/>
                <w:sz w:val="22"/>
                <w:szCs w:val="24"/>
                <w:shd w:val="clear" w:color="auto" w:fill="FFFFFF"/>
              </w:rPr>
              <w:t xml:space="preserve"> </w:t>
            </w:r>
            <w:r w:rsidR="005577C0" w:rsidRPr="001C02A2"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  <w:t>중 하나인 데포르메(deformed)에서 온 것으로 일본식 영어조어인 super를 붙인</w:t>
            </w:r>
            <w:r w:rsidR="005577C0" w:rsidRPr="001C02A2">
              <w:rPr>
                <w:rFonts w:ascii="돋움체" w:eastAsia="돋움체" w:hAnsi="돋움체" w:cs="Helvetica" w:hint="eastAsia"/>
                <w:color w:val="333333"/>
                <w:sz w:val="22"/>
                <w:szCs w:val="24"/>
                <w:shd w:val="clear" w:color="auto" w:fill="FFFFFF"/>
              </w:rPr>
              <w:t xml:space="preserve"> </w:t>
            </w:r>
            <w:r w:rsidR="005577C0" w:rsidRPr="001C02A2"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  <w:t>것</w:t>
            </w:r>
            <w:r w:rsidR="005577C0" w:rsidRPr="001C02A2">
              <w:rPr>
                <w:rFonts w:ascii="돋움체" w:eastAsia="돋움체" w:hAnsi="돋움체" w:cs="Helvetica" w:hint="eastAsia"/>
                <w:color w:val="333333"/>
                <w:sz w:val="22"/>
                <w:szCs w:val="24"/>
                <w:shd w:val="clear" w:color="auto" w:fill="FFFFFF"/>
              </w:rPr>
              <w:t>.</w:t>
            </w:r>
            <w:r w:rsidR="005577C0" w:rsidRPr="001C02A2">
              <w:rPr>
                <w:rFonts w:ascii="돋움체" w:eastAsia="돋움체" w:hAnsi="돋움체"/>
                <w:sz w:val="22"/>
                <w:szCs w:val="24"/>
              </w:rPr>
              <w:t xml:space="preserve"> </w:t>
            </w:r>
            <w:r w:rsidR="005577C0" w:rsidRPr="001C02A2">
              <w:rPr>
                <w:rFonts w:ascii="돋움체" w:eastAsia="돋움체" w:hAnsi="돋움체" w:cs="Helvetica"/>
                <w:color w:val="333333"/>
                <w:sz w:val="22"/>
                <w:szCs w:val="24"/>
                <w:shd w:val="clear" w:color="auto" w:fill="FFFFFF"/>
              </w:rPr>
              <w:t>신체의 왜곡을 통해 표현의 극대화를 꾀하는 것으로 주로 표정을 부각하기 위해 머리가 크게 표현.</w:t>
            </w:r>
          </w:p>
          <w:p w14:paraId="1B42A490" w14:textId="19F5995A" w:rsidR="001C02A2" w:rsidRPr="001C02A2" w:rsidRDefault="001C02A2" w:rsidP="001C02A2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  <w:szCs w:val="24"/>
              </w:rPr>
            </w:pPr>
            <w:r w:rsidRPr="001C02A2">
              <w:rPr>
                <w:rFonts w:ascii="돋움체" w:eastAsia="돋움체" w:hAnsi="돋움체"/>
                <w:noProof/>
                <w:sz w:val="22"/>
                <w:szCs w:val="24"/>
              </w:rPr>
              <w:drawing>
                <wp:inline distT="0" distB="0" distL="0" distR="0" wp14:anchorId="7E08D008" wp14:editId="3321C7E8">
                  <wp:extent cx="1713600" cy="1713600"/>
                  <wp:effectExtent l="0" t="0" r="0" b="0"/>
                  <wp:docPr id="1815334988" name="그림 18153349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6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0DD658BE" w14:textId="77777777" w:rsidTr="00CB5679">
        <w:trPr>
          <w:trHeight w:val="125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07C2B5B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3C0F39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도트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C4D8262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D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ot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8FA89E" w14:textId="78B507B5" w:rsidR="005577C0" w:rsidRPr="00EA2DEA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EA2DEA">
              <w:rPr>
                <w:rFonts w:ascii="돋움체" w:eastAsia="돋움체" w:hAnsi="돋움체" w:cs="Malgun Gothic" w:hint="eastAsia"/>
                <w:sz w:val="22"/>
              </w:rPr>
              <w:t>미세한 점이 모여 화면을 구성하는데 이 하나하나의 점을 도트라고 부른다.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EA2DEA">
              <w:rPr>
                <w:rFonts w:ascii="돋움체" w:eastAsia="돋움체" w:hAnsi="돋움체" w:cs="Malgun Gothic" w:hint="eastAsia"/>
                <w:sz w:val="22"/>
              </w:rPr>
              <w:t>이 점을 단위로 하여 만들어지는 그림과 그래픽을 도트 그래픽이라고 한다.</w:t>
            </w:r>
          </w:p>
          <w:p w14:paraId="06448606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766BCF9F" wp14:editId="2108FCA0">
                  <wp:extent cx="1713600" cy="1713600"/>
                  <wp:effectExtent l="0" t="0" r="0" b="0"/>
                  <wp:docPr id="1815334989" name="그림 1815334989" descr="지극히 사소하고 개인적인 :: 도트감성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지극히 사소하고 개인적인 :: 도트감성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6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2ACE81E5" w14:textId="77777777" w:rsidTr="00CB5679">
        <w:trPr>
          <w:trHeight w:val="127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3172C3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B0826D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버텍스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62C7502F" w14:textId="0FA14DBA" w:rsidR="005577C0" w:rsidRPr="00EA2DEA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V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ertex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C07FB12" w14:textId="1928B97B" w:rsidR="005577C0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3D 모델링의 기본 단위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 xml:space="preserve"> 3개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 xml:space="preserve">이상의 버텍스가 모여 폴리곤을 형성. </w:t>
            </w:r>
          </w:p>
          <w:p w14:paraId="1C98CE3B" w14:textId="1CB9635C" w:rsidR="00EA2DEA" w:rsidRPr="00EA2DEA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</w:r>
            <w:r w:rsidR="001D10AE" w:rsidRPr="00EA2DEA">
              <w:rPr>
                <w:rFonts w:ascii="돋움체" w:eastAsia="돋움체" w:hAnsi="돋움체"/>
                <w:noProof/>
                <w:sz w:val="22"/>
              </w:rPr>
              <w:object w:dxaOrig="4424" w:dyaOrig="2700" w14:anchorId="2D2C6F5F">
                <v:rect id="rectole0000000000" o:spid="_x0000_i1039" style="width:221.25pt;height:135.2pt" o:ole="" o:preferrelative="t" stroked="f">
                  <v:imagedata r:id="rId91" o:title=""/>
                </v:rect>
                <o:OLEObject Type="Embed" ProgID="StaticMetafile" ShapeID="rectole0000000000" DrawAspect="Content" ObjectID="_1718198873" r:id="rId92"/>
              </w:object>
            </w:r>
          </w:p>
          <w:p w14:paraId="3937C006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 w:cs="Malgun Gothic"/>
                <w:sz w:val="22"/>
              </w:rPr>
              <w:t>(순서대로 vertex polygon edge mesh)</w:t>
            </w:r>
          </w:p>
        </w:tc>
      </w:tr>
      <w:tr w:rsidR="005577C0" w:rsidRPr="0043316C" w14:paraId="25A15C99" w14:textId="77777777" w:rsidTr="00CB5679">
        <w:trPr>
          <w:trHeight w:val="113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4F59EE4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816191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벡터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12CC78C5" w14:textId="4DAF136F" w:rsidR="005577C0" w:rsidRPr="00EA2DEA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V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ector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44AEDBB" w14:textId="0280B6C6" w:rsidR="005577C0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그림 자체가 가진 정보를 바탕으로 정점과 정점 사이를 수학적으로 계산하여 그림을 표현하는 방식 수학시간에 방적식으로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그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래프를 그리는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것과 비슷</w:t>
            </w:r>
            <w:r>
              <w:rPr>
                <w:rFonts w:ascii="돋움체" w:eastAsia="돋움체" w:hAnsi="돋움체" w:cs="Malgun Gothic" w:hint="eastAsia"/>
                <w:sz w:val="22"/>
              </w:rPr>
              <w:t>함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.</w:t>
            </w:r>
          </w:p>
          <w:p w14:paraId="7EEEAE4B" w14:textId="04BDF3C1" w:rsidR="00EA2DEA" w:rsidRPr="00EA2DEA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</w:r>
            <w:r w:rsidR="001D10AE" w:rsidRPr="00EA2DEA">
              <w:rPr>
                <w:rFonts w:ascii="돋움체" w:eastAsia="돋움체" w:hAnsi="돋움체"/>
                <w:noProof/>
                <w:sz w:val="22"/>
              </w:rPr>
              <w:object w:dxaOrig="4740" w:dyaOrig="2700" w14:anchorId="498EC239">
                <v:rect id="rectole0000000001" o:spid="_x0000_i1040" style="width:237.05pt;height:135.2pt" o:ole="" o:preferrelative="t" stroked="f">
                  <v:imagedata r:id="rId93" o:title=""/>
                </v:rect>
                <o:OLEObject Type="Embed" ProgID="StaticMetafile" ShapeID="rectole0000000001" DrawAspect="Content" ObjectID="_1718198874" r:id="rId94"/>
              </w:object>
            </w:r>
          </w:p>
        </w:tc>
      </w:tr>
      <w:tr w:rsidR="005577C0" w:rsidRPr="0043316C" w14:paraId="1237552F" w14:textId="77777777" w:rsidTr="00CB5679">
        <w:trPr>
          <w:trHeight w:val="69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3A6A1C0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3C2B04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비트맵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EF09AC9" w14:textId="0C3F8DDD" w:rsidR="005577C0" w:rsidRPr="00EA2DEA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itmap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C7E218" w14:textId="50601B92" w:rsidR="005577C0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>작은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EA2DEA">
              <w:rPr>
                <w:rFonts w:ascii="돋움체" w:eastAsia="돋움체" w:hAnsi="돋움체" w:cs="Malgun Gothic"/>
                <w:sz w:val="22"/>
              </w:rPr>
              <w:t xml:space="preserve">점, 픽셀 또는 화소는 사각형의 점으로 디지털 화상을 구성하는 기본적인 단위. bmp, gif, jpeg, </w:t>
            </w:r>
            <w:proofErr w:type="spellStart"/>
            <w:r w:rsidR="005577C0" w:rsidRPr="00EA2DEA">
              <w:rPr>
                <w:rFonts w:ascii="돋움체" w:eastAsia="돋움체" w:hAnsi="돋움체" w:cs="Malgun Gothic"/>
                <w:sz w:val="22"/>
              </w:rPr>
              <w:t>png</w:t>
            </w:r>
            <w:proofErr w:type="spellEnd"/>
            <w:r w:rsidR="005577C0" w:rsidRPr="00EA2DEA">
              <w:rPr>
                <w:rFonts w:ascii="돋움체" w:eastAsia="돋움체" w:hAnsi="돋움체" w:cs="Malgun Gothic"/>
                <w:sz w:val="22"/>
              </w:rPr>
              <w:t>가 이것을 사용하는 대표적인 포맷.</w:t>
            </w:r>
          </w:p>
          <w:p w14:paraId="3B3242BE" w14:textId="28D8B4EA" w:rsidR="00EA2DEA" w:rsidRPr="00EA2DEA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</w:r>
            <w:r w:rsidR="001D10AE" w:rsidRPr="00EA2DEA">
              <w:rPr>
                <w:rFonts w:ascii="돋움체" w:eastAsia="돋움체" w:hAnsi="돋움체"/>
                <w:noProof/>
                <w:sz w:val="22"/>
              </w:rPr>
              <w:object w:dxaOrig="2700" w:dyaOrig="3465" w14:anchorId="0F396B5E">
                <v:rect id="rectole0000000002" o:spid="_x0000_i1041" style="width:135.2pt;height:173.25pt" o:ole="" o:preferrelative="t" stroked="f">
                  <v:imagedata r:id="rId95" o:title=""/>
                </v:rect>
                <o:OLEObject Type="Embed" ProgID="StaticMetafile" ShapeID="rectole0000000002" DrawAspect="Content" ObjectID="_1718198875" r:id="rId96"/>
              </w:object>
            </w:r>
          </w:p>
        </w:tc>
      </w:tr>
      <w:tr w:rsidR="005577C0" w:rsidRPr="0043316C" w14:paraId="38C3D4DD" w14:textId="77777777" w:rsidTr="00CB5679">
        <w:trPr>
          <w:trHeight w:val="155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6FCB9D9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169F94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렌더링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098C2A6D" w14:textId="0401AA72" w:rsidR="005577C0" w:rsidRPr="00EA2DEA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R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endering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ACBE212" w14:textId="3E9F9127" w:rsidR="00EA2DEA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EA2DEA">
              <w:rPr>
                <w:rFonts w:ascii="돋움체" w:eastAsia="돋움체" w:hAnsi="돋움체" w:cs="Malgun Gothic"/>
                <w:sz w:val="22"/>
              </w:rPr>
              <w:t>2D 또는 3D 장면을 바탕으로 컴퓨터를 이용해 사진이나 영상을 만들어내는 과정 3D모델링에 색칠을 하는것과 비슷한 느낌.</w:t>
            </w:r>
          </w:p>
          <w:p w14:paraId="16904C17" w14:textId="78221AD4" w:rsidR="005577C0" w:rsidRPr="00EA2DEA" w:rsidRDefault="001D10AE" w:rsidP="00EA2DEA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</w:r>
            <w:r w:rsidR="001D10AE" w:rsidRPr="00EA2DEA">
              <w:rPr>
                <w:rFonts w:ascii="돋움체" w:eastAsia="돋움체" w:hAnsi="돋움체"/>
                <w:noProof/>
                <w:sz w:val="22"/>
              </w:rPr>
              <w:object w:dxaOrig="4800" w:dyaOrig="1980" w14:anchorId="2D7896A2">
                <v:rect id="rectole0000000003" o:spid="_x0000_i1042" style="width:240pt;height:99.5pt" o:ole="" o:preferrelative="t" stroked="f">
                  <v:imagedata r:id="rId97" o:title=""/>
                </v:rect>
                <o:OLEObject Type="Embed" ProgID="StaticMetafile" ShapeID="rectole0000000003" DrawAspect="Content" ObjectID="_1718198876" r:id="rId98"/>
              </w:object>
            </w:r>
          </w:p>
        </w:tc>
      </w:tr>
      <w:tr w:rsidR="005577C0" w:rsidRPr="0043316C" w14:paraId="52ADAD47" w14:textId="77777777" w:rsidTr="00CB5679">
        <w:trPr>
          <w:trHeight w:val="111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4BC9F93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E6A0E5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모션 캡쳐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65B50043" w14:textId="651DEE70" w:rsidR="005577C0" w:rsidRPr="00EA2DEA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M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otion 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C</w:t>
            </w:r>
            <w:r w:rsidR="005577C0"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apture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0471E0" w14:textId="0A9058CB" w:rsidR="00EA2DEA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Pr="00EA2DEA">
              <w:rPr>
                <w:rFonts w:ascii="돋움체" w:eastAsia="돋움체" w:hAnsi="돋움체" w:cs="Malgun Gothic"/>
                <w:sz w:val="22"/>
              </w:rPr>
              <w:t>몸에 센서를 부착시키거나, 적외선을 이용하는 등의 방법으로 인체의 움직임을 디지털 형태로 기록하는 작업을 말한다.</w:t>
            </w:r>
          </w:p>
          <w:p w14:paraId="562B356E" w14:textId="5EAB0C22" w:rsidR="005577C0" w:rsidRPr="00EA2DEA" w:rsidRDefault="001D10AE" w:rsidP="00EA2DEA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/>
                <w:noProof/>
                <w:sz w:val="22"/>
              </w:rPr>
            </w:r>
            <w:r w:rsidR="001D10AE" w:rsidRPr="00EA2DEA">
              <w:rPr>
                <w:rFonts w:ascii="돋움체" w:eastAsia="돋움체" w:hAnsi="돋움체"/>
                <w:noProof/>
                <w:sz w:val="22"/>
              </w:rPr>
              <w:object w:dxaOrig="4800" w:dyaOrig="2670" w14:anchorId="063791F5">
                <v:rect id="rectole0000000004" o:spid="_x0000_i1043" style="width:240pt;height:132.9pt" o:ole="" o:preferrelative="t" stroked="f">
                  <v:imagedata r:id="rId99" o:title=""/>
                </v:rect>
                <o:OLEObject Type="Embed" ProgID="StaticMetafile" ShapeID="rectole0000000004" DrawAspect="Content" ObjectID="_1718198877" r:id="rId100"/>
              </w:object>
            </w:r>
          </w:p>
        </w:tc>
      </w:tr>
      <w:tr w:rsidR="005577C0" w:rsidRPr="0043316C" w14:paraId="6C364B85" w14:textId="77777777" w:rsidTr="00CB5679">
        <w:trPr>
          <w:trHeight w:val="114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6BDD615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EC640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스프라이트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55C65282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Sprite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45829A2" w14:textId="63AAE2E2" w:rsidR="005577C0" w:rsidRPr="00EA2DEA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EA2DEA">
              <w:rPr>
                <w:rFonts w:ascii="돋움체" w:eastAsia="돋움체" w:hAnsi="돋움체" w:hint="eastAsia"/>
                <w:sz w:val="22"/>
              </w:rPr>
              <w:t xml:space="preserve">게임에서 사용되는 움직이는 2차원 비트맵 개체를 </w:t>
            </w:r>
            <w:r w:rsidRPr="00EA2DEA">
              <w:rPr>
                <w:rFonts w:ascii="돋움체" w:eastAsia="돋움체" w:hAnsi="돋움체" w:hint="eastAsia"/>
                <w:sz w:val="22"/>
              </w:rPr>
              <w:t>가리키는</w:t>
            </w:r>
            <w:r w:rsidR="005577C0" w:rsidRPr="00EA2DEA">
              <w:rPr>
                <w:rFonts w:ascii="돋움체" w:eastAsia="돋움체" w:hAnsi="돋움체" w:hint="eastAsia"/>
                <w:sz w:val="22"/>
              </w:rPr>
              <w:t xml:space="preserve"> 용어.</w:t>
            </w:r>
          </w:p>
          <w:p w14:paraId="3541EE9D" w14:textId="77777777" w:rsidR="005577C0" w:rsidRPr="00EA2DEA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>
              <w:rPr>
                <w:rFonts w:ascii="돋움체" w:eastAsia="돋움체" w:hAnsi="돋움체" w:cs="Malgun Gothic"/>
                <w:noProof/>
                <w:sz w:val="22"/>
              </w:rPr>
            </w:r>
            <w:r w:rsidR="001D10AE">
              <w:rPr>
                <w:rFonts w:ascii="돋움체" w:eastAsia="돋움체" w:hAnsi="돋움체" w:cs="Malgun Gothic"/>
                <w:noProof/>
                <w:sz w:val="22"/>
              </w:rPr>
              <w:pict w14:anchorId="1CE71F76">
                <v:shape id="_x0000_i1044" type="#_x0000_t75" style="width:224.8pt;height:103.6pt">
                  <v:imagedata r:id="rId101" o:title="스프라이트"/>
                </v:shape>
              </w:pict>
            </w:r>
          </w:p>
          <w:p w14:paraId="3D6BD0CE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sz w:val="22"/>
              </w:rPr>
              <w:t>&lt;록맨의 스프라이트&gt;</w:t>
            </w:r>
          </w:p>
        </w:tc>
      </w:tr>
      <w:tr w:rsidR="005577C0" w:rsidRPr="0043316C" w14:paraId="551C3A57" w14:textId="77777777" w:rsidTr="00CB5679">
        <w:trPr>
          <w:trHeight w:val="138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9FC219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8A20D8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와이어</w:t>
            </w:r>
          </w:p>
          <w:p w14:paraId="5BEEB6C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프레임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6FE616D3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W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ireframe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06A17F" w14:textId="5B04D6A2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컴퓨터 그래픽에서 3차원 물체의 형상을 나타내기 위해 물체의 형상을 수많은 선의 모임으로 표시하여 입체감을 나타내는 것.</w:t>
            </w:r>
          </w:p>
          <w:p w14:paraId="3E6E874A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>
              <w:rPr>
                <w:rFonts w:ascii="돋움체" w:eastAsia="돋움체" w:hAnsi="돋움체"/>
                <w:noProof/>
                <w:sz w:val="22"/>
              </w:rPr>
            </w:r>
            <w:r w:rsidR="001D10AE">
              <w:rPr>
                <w:rFonts w:ascii="돋움체" w:eastAsia="돋움체" w:hAnsi="돋움체"/>
                <w:noProof/>
                <w:sz w:val="22"/>
              </w:rPr>
              <w:pict w14:anchorId="69AEBD94">
                <v:shape id="_x0000_i1045" type="#_x0000_t75" style="width:187.9pt;height:115.3pt">
                  <v:imagedata r:id="rId102" o:title="와이어 프레임"/>
                </v:shape>
              </w:pict>
            </w:r>
          </w:p>
          <w:p w14:paraId="3148E8E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&lt;인체 모형에 선을 통해 입체감을 표현한 모습&gt;</w:t>
            </w:r>
          </w:p>
        </w:tc>
      </w:tr>
      <w:tr w:rsidR="005577C0" w:rsidRPr="0043316C" w14:paraId="38689AAE" w14:textId="77777777" w:rsidTr="00CB5679">
        <w:trPr>
          <w:trHeight w:val="99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36F6F39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AEB0B5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카툰</w:t>
            </w:r>
          </w:p>
          <w:p w14:paraId="661E161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렌더링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B4341C2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Cartoon Rendering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E3E868B" w14:textId="7703774E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3D 그래픽을 이용하여 만화와 같은 느낌을 주는 화면을 만드는 것.</w:t>
            </w:r>
          </w:p>
          <w:p w14:paraId="4FBC5EE2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>
              <w:rPr>
                <w:rFonts w:ascii="돋움체" w:eastAsia="돋움체" w:hAnsi="돋움체"/>
                <w:noProof/>
                <w:sz w:val="22"/>
              </w:rPr>
            </w:r>
            <w:r w:rsidR="001D10AE">
              <w:rPr>
                <w:rFonts w:ascii="돋움체" w:eastAsia="돋움체" w:hAnsi="돋움체"/>
                <w:noProof/>
                <w:sz w:val="22"/>
              </w:rPr>
              <w:pict w14:anchorId="6FABD8CD">
                <v:shape id="_x0000_i1046" type="#_x0000_t75" style="width:191.4pt;height:98.95pt">
                  <v:imagedata r:id="rId103" o:title="카툰 렌더링"/>
                </v:shape>
              </w:pict>
            </w:r>
          </w:p>
          <w:p w14:paraId="0890DC8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&lt;원신의 카툰 렌더링 원화&gt;</w:t>
            </w:r>
          </w:p>
        </w:tc>
      </w:tr>
      <w:tr w:rsidR="005577C0" w:rsidRPr="0043316C" w14:paraId="154DA2E9" w14:textId="77777777" w:rsidTr="00CB5679">
        <w:trPr>
          <w:trHeight w:val="112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002E02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5EE57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텍스처 매핑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38957B71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T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exture </w:t>
            </w: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M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apping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9AD71E5" w14:textId="41C2BDA1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가상의 3차원 물체의 표면에 세부적인 질감의 묘사를 하거나 색을 입히는 기법.</w:t>
            </w:r>
          </w:p>
          <w:p w14:paraId="6DF741D8" w14:textId="77777777" w:rsidR="005577C0" w:rsidRPr="0043316C" w:rsidRDefault="001D10AE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>
              <w:rPr>
                <w:rFonts w:ascii="돋움체" w:eastAsia="돋움체" w:hAnsi="돋움체"/>
                <w:noProof/>
                <w:sz w:val="22"/>
              </w:rPr>
            </w:r>
            <w:r w:rsidR="001D10AE">
              <w:rPr>
                <w:rFonts w:ascii="돋움체" w:eastAsia="돋움체" w:hAnsi="돋움체"/>
                <w:noProof/>
                <w:sz w:val="22"/>
              </w:rPr>
              <w:pict w14:anchorId="2EA92690">
                <v:shape id="_x0000_i1047" type="#_x0000_t75" style="width:201.95pt;height:122.35pt">
                  <v:imagedata r:id="rId104" o:title="텍스처매핑"/>
                </v:shape>
              </w:pict>
            </w:r>
          </w:p>
          <w:p w14:paraId="41A5EBA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>&lt;지구 텍스처 매핑&gt;</w:t>
            </w:r>
          </w:p>
        </w:tc>
      </w:tr>
      <w:tr w:rsidR="005577C0" w:rsidRPr="0043316C" w14:paraId="0A936031" w14:textId="77777777" w:rsidTr="00CB5679">
        <w:trPr>
          <w:trHeight w:val="111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5E6F7E3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648E47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폴리곤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6571415B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Polygon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4E52CC8" w14:textId="40B67A5F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3D 그래픽에서 물체를 표현할 때 쓰이는 기본 단위인 다각형.</w:t>
            </w:r>
          </w:p>
          <w:p w14:paraId="26F3BDA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2A391FFB" wp14:editId="6C8CA677">
                  <wp:extent cx="2648309" cy="1388853"/>
                  <wp:effectExtent l="19050" t="0" r="0" b="0"/>
                  <wp:docPr id="1815334990" name="그림 1815334990" descr="C:\Users\GIGA\AppData\Local\Microsoft\Windows\INetCache\Content.Word\폴리곤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GIGA\AppData\Local\Microsoft\Windows\INetCache\Content.Word\폴리곤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687" cy="139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EECE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>&lt;박지훈 폴리곤 아트&gt;</w:t>
            </w:r>
          </w:p>
        </w:tc>
      </w:tr>
      <w:tr w:rsidR="005577C0" w:rsidRPr="0043316C" w14:paraId="774BD9B8" w14:textId="77777777" w:rsidTr="00CB5679">
        <w:trPr>
          <w:trHeight w:val="71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52DDFE7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977B35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픽셀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702896A1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color w:val="000000" w:themeColor="text1"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ixel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277FE5" w14:textId="5841AA7A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/>
                <w:sz w:val="22"/>
              </w:rPr>
              <w:t>이미지를 구성하는 최소 단위인 점. 화소와 같은 뜻이며, 게임에서는‘도트’라고 부르기도 함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.</w:t>
            </w:r>
          </w:p>
          <w:p w14:paraId="6662532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6ADB0B9A" wp14:editId="70591432">
                  <wp:extent cx="2031365" cy="1146175"/>
                  <wp:effectExtent l="0" t="0" r="6985" b="0"/>
                  <wp:docPr id="1815334991" name="그림 1815334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36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1BD1C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>&lt;요시 픽셀 아트</w:t>
            </w:r>
            <w:r w:rsidRPr="0043316C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392D7EE9" w14:textId="77777777" w:rsidTr="00CB5679">
        <w:trPr>
          <w:trHeight w:val="68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33EC4F8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BB4705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파티클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445D80D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article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67E3188" w14:textId="3139A229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color w:val="404040"/>
                <w:spacing w:val="-4"/>
                <w:sz w:val="22"/>
                <w:shd w:val="clear" w:color="auto" w:fill="FFFFFF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color w:val="404040"/>
                <w:spacing w:val="-4"/>
                <w:sz w:val="22"/>
                <w:shd w:val="clear" w:color="auto" w:fill="FFFFFF"/>
              </w:rPr>
              <w:t>먼지, 눈, 비 등의 자연 현상을 표현하는 수단.</w:t>
            </w:r>
          </w:p>
          <w:p w14:paraId="523EFAD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color w:val="404040"/>
                <w:spacing w:val="-4"/>
                <w:sz w:val="22"/>
                <w:shd w:val="clear" w:color="auto" w:fill="FFFFFF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2468A8BE" wp14:editId="5E1E4E20">
                  <wp:extent cx="2031365" cy="1146175"/>
                  <wp:effectExtent l="0" t="0" r="6985" b="0"/>
                  <wp:docPr id="1815334992" name="그림 18153349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36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29A1B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>&lt;유니티 파티클로 구현한 눈보라</w:t>
            </w:r>
            <w:r w:rsidRPr="0043316C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420FCA57" w14:textId="77777777" w:rsidTr="00CB5679">
        <w:trPr>
          <w:trHeight w:val="70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16A888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F04CC1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백 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46161313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B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ack View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7E6AAC0" w14:textId="663F73C5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>
              <w:rPr>
                <w:rFonts w:ascii="돋움체" w:eastAsia="돋움체" w:hAnsi="돋움체" w:cs="Malgun Gothic" w:hint="eastAsia"/>
                <w:sz w:val="22"/>
              </w:rPr>
              <w:t>게</w:t>
            </w:r>
            <w:r w:rsidR="005577C0" w:rsidRPr="0043316C">
              <w:rPr>
                <w:rFonts w:ascii="돋움체" w:eastAsia="돋움체" w:hAnsi="돋움체"/>
                <w:sz w:val="22"/>
              </w:rPr>
              <w:t>임을 할 때 캐릭터 뒤에서 보는 시점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.</w:t>
            </w:r>
          </w:p>
          <w:p w14:paraId="47316257" w14:textId="77777777" w:rsidR="005577C0" w:rsidRPr="0043316C" w:rsidRDefault="005577C0" w:rsidP="005577C0">
            <w:pPr>
              <w:spacing w:after="0" w:line="240" w:lineRule="auto"/>
              <w:ind w:firstLineChars="100" w:firstLine="220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4BA7F7F1" wp14:editId="05DFBBFC">
                  <wp:extent cx="2031365" cy="1146175"/>
                  <wp:effectExtent l="0" t="0" r="6985" b="0"/>
                  <wp:docPr id="1815334993" name="그림 1815334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36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66E3C" w14:textId="4333B94D" w:rsidR="005577C0" w:rsidRPr="0043316C" w:rsidRDefault="005577C0" w:rsidP="005577C0">
            <w:pPr>
              <w:spacing w:after="0" w:line="240" w:lineRule="auto"/>
              <w:ind w:firstLineChars="100" w:firstLine="220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&lt;백</w:t>
            </w:r>
            <w:r w:rsidR="00EA2DEA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뷰 형식의</w:t>
            </w:r>
            <w:r w:rsidR="00EA2DEA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에이지 오브 스톰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32207788" w14:textId="77777777" w:rsidTr="00CB5679">
        <w:trPr>
          <w:trHeight w:val="689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2D23D9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69125A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사이드 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095ECEF1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S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ide View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35A169" w14:textId="69E72281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/>
                <w:sz w:val="22"/>
              </w:rPr>
              <w:t>측면에서 본 시점. 시점을 자유로이 구분할 수 없는 측면 고정 시점을 뜻하기 때문에, 몇몇 예외를 제하면 거의 2D 게임에서 쓰이는 용어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.</w:t>
            </w:r>
          </w:p>
          <w:p w14:paraId="457DF2E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733B6772" wp14:editId="48FC6365">
                  <wp:extent cx="2031365" cy="1146175"/>
                  <wp:effectExtent l="0" t="0" r="6985" b="0"/>
                  <wp:docPr id="1815334994" name="그림 18153349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36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CD693" w14:textId="1C5735BE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sz w:val="22"/>
              </w:rPr>
              <w:t>&lt;사이드</w:t>
            </w:r>
            <w:r w:rsidR="00EA2DEA">
              <w:rPr>
                <w:rFonts w:ascii="돋움체" w:eastAsia="돋움체" w:hAnsi="돋움체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hint="eastAsia"/>
                <w:sz w:val="22"/>
              </w:rPr>
              <w:t>뷰 형식의 메이플 스토리</w:t>
            </w:r>
            <w:r w:rsidRPr="0043316C">
              <w:rPr>
                <w:rFonts w:ascii="돋움체" w:eastAsia="돋움체" w:hAnsi="돋움체"/>
                <w:sz w:val="22"/>
              </w:rPr>
              <w:t>&gt;</w:t>
            </w:r>
          </w:p>
        </w:tc>
      </w:tr>
      <w:tr w:rsidR="005577C0" w:rsidRPr="0043316C" w14:paraId="34E5FEA7" w14:textId="77777777" w:rsidTr="00CB5679">
        <w:trPr>
          <w:trHeight w:val="713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229663B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E7D208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쿼터 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2154BC59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Q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uarter View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CA60E6" w14:textId="1A5725F0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/>
                <w:sz w:val="22"/>
              </w:rPr>
              <w:t>탑</w:t>
            </w:r>
            <w:r>
              <w:rPr>
                <w:rFonts w:ascii="돋움체" w:eastAsia="돋움체" w:hAnsi="돋움체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/>
                <w:sz w:val="22"/>
              </w:rPr>
              <w:t>뷰의 공간감과 사이드</w:t>
            </w:r>
            <w:r>
              <w:rPr>
                <w:rFonts w:ascii="돋움체" w:eastAsia="돋움체" w:hAnsi="돋움체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/>
                <w:sz w:val="22"/>
              </w:rPr>
              <w:t>뷰의 그래픽적 매력을 절충하는, 대각선 방향에서 바라보는 시점을 말한다.</w:t>
            </w:r>
          </w:p>
          <w:p w14:paraId="50F424B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157DF196" wp14:editId="1BA9BD71">
                  <wp:extent cx="2031365" cy="1146175"/>
                  <wp:effectExtent l="0" t="0" r="6985" b="0"/>
                  <wp:docPr id="1815334995" name="그림 18153349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1365" cy="114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31F738" w14:textId="32589C7C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sz w:val="22"/>
              </w:rPr>
              <w:t>&lt;쿼터</w:t>
            </w:r>
            <w:r w:rsidR="00EA2DEA"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Pr="0043316C">
              <w:rPr>
                <w:rFonts w:ascii="돋움체" w:eastAsia="돋움체" w:hAnsi="돋움체" w:cs="Malgun Gothic" w:hint="eastAsia"/>
                <w:sz w:val="22"/>
              </w:rPr>
              <w:t>뷰 형식의 디아블로</w:t>
            </w:r>
            <w:r w:rsidRPr="0043316C">
              <w:rPr>
                <w:rFonts w:ascii="돋움체" w:eastAsia="돋움체" w:hAnsi="돋움체" w:cs="Malgun Gothic"/>
                <w:sz w:val="22"/>
              </w:rPr>
              <w:t>&gt;</w:t>
            </w:r>
          </w:p>
        </w:tc>
      </w:tr>
      <w:tr w:rsidR="005577C0" w:rsidRPr="0043316C" w14:paraId="27F36369" w14:textId="77777777" w:rsidTr="00CB5679">
        <w:trPr>
          <w:trHeight w:val="69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31849B" w:themeFill="accent5" w:themeFillShade="BF"/>
            <w:tcMar>
              <w:left w:w="108" w:type="dxa"/>
              <w:right w:w="108" w:type="dxa"/>
            </w:tcMar>
            <w:vAlign w:val="center"/>
          </w:tcPr>
          <w:p w14:paraId="7667284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E8217C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탑 뷰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6DDE8" w:themeFill="accent5" w:themeFillTint="66"/>
            <w:tcMar>
              <w:left w:w="108" w:type="dxa"/>
              <w:right w:w="108" w:type="dxa"/>
            </w:tcMar>
            <w:vAlign w:val="center"/>
          </w:tcPr>
          <w:p w14:paraId="0FD7B079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sz w:val="22"/>
              </w:rPr>
              <w:t>T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op View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099D0D2" w14:textId="5E561199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위에서 본 시점.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탑다운으로 불리기도 한다.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3D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게임을 만들 수 없던 시절,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공간감을 나타내기 위하여 사용하였다.</w:t>
            </w:r>
          </w:p>
          <w:p w14:paraId="07ECF15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59D5697F" wp14:editId="6B3D17FB">
                  <wp:extent cx="3049200" cy="1713600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15DEFA8C" w14:textId="77777777" w:rsidTr="00CB5679">
        <w:trPr>
          <w:trHeight w:val="98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442A" w:themeFill="background2" w:themeFillShade="40"/>
            <w:tcMar>
              <w:left w:w="108" w:type="dxa"/>
              <w:right w:w="108" w:type="dxa"/>
            </w:tcMar>
            <w:vAlign w:val="center"/>
          </w:tcPr>
          <w:p w14:paraId="3F396D9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442A" w:themeFill="background2" w:themeFillShade="40"/>
            <w:tcMar>
              <w:left w:w="108" w:type="dxa"/>
              <w:right w:w="108" w:type="dxa"/>
            </w:tcMar>
            <w:vAlign w:val="center"/>
          </w:tcPr>
          <w:p w14:paraId="192E076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FFFFFF" w:themeColor="background1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color w:val="FFFFFF" w:themeColor="background1"/>
                <w:sz w:val="40"/>
                <w:szCs w:val="40"/>
              </w:rPr>
              <w:t>업무</w:t>
            </w:r>
          </w:p>
        </w:tc>
      </w:tr>
      <w:tr w:rsidR="005577C0" w:rsidRPr="0043316C" w14:paraId="233F4508" w14:textId="77777777" w:rsidTr="00CB5679">
        <w:trPr>
          <w:trHeight w:val="140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263E979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A494CD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KPI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79150880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K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ey</w:t>
            </w:r>
          </w:p>
          <w:p w14:paraId="36F40C23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erformance</w:t>
            </w:r>
          </w:p>
          <w:p w14:paraId="4B827B7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I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ndicators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7C6B15C" w14:textId="0084D885" w:rsidR="005577C0" w:rsidRPr="0043316C" w:rsidRDefault="00EA2DEA" w:rsidP="005577C0">
            <w:pPr>
              <w:spacing w:after="0" w:line="240" w:lineRule="auto"/>
              <w:rPr>
                <w:rFonts w:ascii="돋움체" w:eastAsia="돋움체" w:hAnsi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sz w:val="22"/>
              </w:rPr>
              <w:t>목표를 성공적으로 달성하기 위해 핵심적으로 관리해야 하는 요소들에 대한 성과지표.</w:t>
            </w:r>
          </w:p>
          <w:p w14:paraId="4C8EF44E" w14:textId="77777777" w:rsidR="005577C0" w:rsidRPr="0043316C" w:rsidRDefault="005577C0" w:rsidP="005577C0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21CDF923" wp14:editId="75DB7E6A">
                  <wp:extent cx="3049200" cy="1713600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768BDFCA" w14:textId="77777777" w:rsidTr="00CB5679">
        <w:trPr>
          <w:trHeight w:val="154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4D47FE9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DFE2FD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PM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7B7ED852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roduct</w:t>
            </w:r>
          </w:p>
          <w:p w14:paraId="4C3DB3FB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M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anager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62E7720" w14:textId="39023A87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/>
                <w:color w:val="333333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color w:val="333333"/>
                <w:sz w:val="22"/>
              </w:rPr>
              <w:t>마케팅</w:t>
            </w:r>
            <w:r>
              <w:rPr>
                <w:rFonts w:ascii="돋움체" w:eastAsia="돋움체" w:hAnsi="돋움체" w:hint="eastAsia"/>
                <w:color w:val="333333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hint="eastAsia"/>
                <w:color w:val="333333"/>
                <w:sz w:val="22"/>
              </w:rPr>
              <w:t>관리자로, 마케팅 계획 수립과 집행을 하며 맡은 프로젝트를 성공으로 이끌기 위한 모든 업무를 담당.</w:t>
            </w:r>
            <w:r w:rsidR="005577C0" w:rsidRPr="0043316C">
              <w:rPr>
                <w:rFonts w:ascii="돋움체" w:eastAsia="돋움체" w:hAnsi="돋움체"/>
                <w:color w:val="333333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hint="eastAsia"/>
                <w:color w:val="333333"/>
                <w:sz w:val="22"/>
              </w:rPr>
              <w:t>게임을 성공시키기 위해 상품전략을 관리.</w:t>
            </w:r>
          </w:p>
          <w:p w14:paraId="6F9D09B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008DAC63" wp14:editId="561AF973">
                  <wp:extent cx="3049200" cy="1713600"/>
                  <wp:effectExtent l="0" t="0" r="0" b="0"/>
                  <wp:docPr id="44" name="그림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3FA531AF" w14:textId="77777777" w:rsidTr="00CB5679">
        <w:trPr>
          <w:trHeight w:val="142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6F154EE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F7FE96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PPL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0928E76A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roduct</w:t>
            </w:r>
          </w:p>
          <w:p w14:paraId="01427154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proofErr w:type="spellStart"/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P</w:t>
            </w:r>
            <w:r w:rsidRPr="00EA2DEA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L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acement</w:t>
            </w:r>
            <w:proofErr w:type="spellEnd"/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02503F" w14:textId="258C1AAC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/>
                <w:color w:val="000000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hint="eastAsia"/>
                <w:color w:val="000000"/>
                <w:sz w:val="22"/>
              </w:rPr>
              <w:t>영화나 드라마의 영상 매체로 자기 회사의 제품을 광고하는 마케팅 전략.</w:t>
            </w:r>
          </w:p>
          <w:p w14:paraId="0CCD6B9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 w:hint="eastAsia"/>
                <w:noProof/>
                <w:sz w:val="22"/>
              </w:rPr>
              <w:drawing>
                <wp:inline distT="0" distB="0" distL="0" distR="0" wp14:anchorId="63E0A66A" wp14:editId="3C5D1C8E">
                  <wp:extent cx="3049200" cy="1713600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64CC0A76" w14:textId="77777777" w:rsidTr="00CB5679">
        <w:trPr>
          <w:trHeight w:val="1809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3F6FD86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CD820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SWOT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2701BFCD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S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trength</w:t>
            </w:r>
          </w:p>
          <w:p w14:paraId="0927E7FA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W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eakness</w:t>
            </w:r>
          </w:p>
          <w:p w14:paraId="5AFB26C1" w14:textId="77777777" w:rsidR="005577C0" w:rsidRPr="00EA2DEA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O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pportunities</w:t>
            </w:r>
          </w:p>
          <w:p w14:paraId="700A982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EA2DEA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T</w:t>
            </w:r>
            <w:r w:rsidRPr="00EA2DEA">
              <w:rPr>
                <w:rFonts w:ascii="돋움체" w:eastAsia="돋움체" w:hAnsi="돋움체" w:cs="Malgun Gothic"/>
                <w:b/>
                <w:bCs/>
                <w:sz w:val="22"/>
              </w:rPr>
              <w:t>hreats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17BC212" w14:textId="1AF97CF7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기업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내외의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환경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요인을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파악하여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마케팅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전략을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수립하는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기법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.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내부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환경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요인인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강점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(strength)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과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약점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(weakness),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외부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환경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요인인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기회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(opportunity)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와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위협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(threat)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의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머리글자를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따온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말이다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.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미국의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경영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컨설턴트인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험프리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(Humphrey, A.)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가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고안한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 </w:t>
            </w:r>
            <w:r w:rsidR="005577C0" w:rsidRPr="0043316C">
              <w:rPr>
                <w:rStyle w:val="uworddic"/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기법</w:t>
            </w:r>
            <w:r w:rsidR="005577C0" w:rsidRPr="0043316C">
              <w:rPr>
                <w:rFonts w:ascii="돋움체" w:eastAsia="돋움체" w:hAnsi="돋움체" w:cs="Arial"/>
                <w:color w:val="000000"/>
                <w:sz w:val="22"/>
                <w:shd w:val="clear" w:color="auto" w:fill="FFFFFF"/>
              </w:rPr>
              <w:t>.</w:t>
            </w:r>
          </w:p>
          <w:p w14:paraId="63D1057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0" distR="0" wp14:anchorId="5B1D4A94" wp14:editId="0DC2E530">
                  <wp:extent cx="3049200" cy="1713600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200" cy="17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470A71FE" w14:textId="77777777" w:rsidTr="00CB5679">
        <w:trPr>
          <w:trHeight w:val="715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02BA355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C9D611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VC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7CA17276" w14:textId="21D6E23D" w:rsidR="005577C0" w:rsidRPr="00993B23" w:rsidRDefault="00EA2DEA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993B23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V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enture </w:t>
            </w:r>
            <w:r w:rsidRPr="00993B23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C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apital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B49EE3D" w14:textId="320A6EE2" w:rsidR="005577C0" w:rsidRPr="0043316C" w:rsidRDefault="00EA2DEA" w:rsidP="00EA2DEA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고도의 기술력을 가지고 있으나, 자본이나 경영기반이 취약한 기업에 대해 종합적인 지원을 제공함으로써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높은 이득을 추구하는 자본 또는 금융활동을 말함.</w:t>
            </w:r>
          </w:p>
          <w:p w14:paraId="7E45639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08DF189D" wp14:editId="71BFFF05">
                  <wp:extent cx="3048000" cy="1714500"/>
                  <wp:effectExtent l="0" t="0" r="0" b="0"/>
                  <wp:docPr id="1030" name="shape10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5303655F" w14:textId="77777777" w:rsidTr="00CB5679">
        <w:trPr>
          <w:trHeight w:val="126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76C40AE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9E2C31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QA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6B622EED" w14:textId="2B8B0650" w:rsidR="005577C0" w:rsidRPr="00993B23" w:rsidRDefault="00993B23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993B23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Q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uality </w:t>
            </w:r>
            <w:r w:rsidRPr="00993B23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A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ssurance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30AF2C71" w14:textId="6DCAF5F2" w:rsidR="005577C0" w:rsidRPr="0043316C" w:rsidRDefault="00993B23" w:rsidP="00993B2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QA(Quality Assurance)는 게임업계의 직종 중 하나로, 게임이 일정 수준의 품질(Quality)을 가질 수 있도록 제품 출시 이전에 각종 테스트(Test) 및 검수 작업을 하는 업무.</w:t>
            </w:r>
          </w:p>
          <w:p w14:paraId="4B48A5B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6DA767A9" wp14:editId="4A40C08B">
                  <wp:extent cx="3048000" cy="1714500"/>
                  <wp:effectExtent l="0" t="0" r="0" b="0"/>
                  <wp:docPr id="1031" name="shape10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0A664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452D924F" w14:textId="77777777" w:rsidTr="00CB5679">
        <w:trPr>
          <w:trHeight w:val="1268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4454DFB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716CF5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마일스톤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111CF302" w14:textId="21D7B988" w:rsidR="005577C0" w:rsidRPr="00993B23" w:rsidRDefault="00993B23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M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ilestone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31B018" w14:textId="634BF11E" w:rsidR="005577C0" w:rsidRPr="0043316C" w:rsidRDefault="00993B23" w:rsidP="00993B2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개발자가 올바르게 개발을 하고 있는지 점검을 하고, 성과물의 시장성이 있을지 검토해보는 과정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.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프로젝트 진행과정에서 특정할 만한 건이나 표를 말함.</w:t>
            </w:r>
          </w:p>
          <w:p w14:paraId="253D8BE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312781F8" wp14:editId="53B1C908">
                  <wp:extent cx="3048000" cy="1714500"/>
                  <wp:effectExtent l="0" t="0" r="0" b="0"/>
                  <wp:docPr id="1032" name="shape10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487CC8B2" w14:textId="77777777" w:rsidTr="00CB5679">
        <w:trPr>
          <w:trHeight w:val="127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0052B5A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0103A3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브레인</w:t>
            </w:r>
          </w:p>
          <w:p w14:paraId="0996025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스토밍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5AE4617D" w14:textId="4186D691" w:rsidR="005577C0" w:rsidRPr="00993B23" w:rsidRDefault="00993B23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>
              <w:rPr>
                <w:rFonts w:ascii="돋움체" w:eastAsia="돋움체" w:hAnsi="돋움체" w:cs="Malgun Gothic"/>
                <w:b/>
                <w:bCs/>
                <w:sz w:val="22"/>
              </w:rPr>
              <w:t>B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rainstorming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F613A7F" w14:textId="2A945A4C" w:rsidR="005577C0" w:rsidRPr="0043316C" w:rsidRDefault="00993B23" w:rsidP="00993B2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여러사람들이 모여서 아이디어를 자유롭게 내고,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그 중에서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독창적인 아이디를 얻는 방법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500E1D0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667A0BC0" wp14:editId="7321A867">
                  <wp:extent cx="3048000" cy="1714500"/>
                  <wp:effectExtent l="0" t="0" r="0" b="0"/>
                  <wp:docPr id="1029" name="shape10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1D22924E" w14:textId="77777777" w:rsidTr="00CB5679">
        <w:trPr>
          <w:trHeight w:val="68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48A54" w:themeFill="background2" w:themeFillShade="80"/>
            <w:tcMar>
              <w:left w:w="108" w:type="dxa"/>
              <w:right w:w="108" w:type="dxa"/>
            </w:tcMar>
            <w:vAlign w:val="center"/>
          </w:tcPr>
          <w:p w14:paraId="762C3A1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9BE687E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아웃 소싱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DD9C3" w:themeFill="background2" w:themeFillShade="E6"/>
            <w:tcMar>
              <w:left w:w="108" w:type="dxa"/>
              <w:right w:w="108" w:type="dxa"/>
            </w:tcMar>
            <w:vAlign w:val="center"/>
          </w:tcPr>
          <w:p w14:paraId="38BB6A4A" w14:textId="239406BB" w:rsidR="005577C0" w:rsidRPr="00993B23" w:rsidRDefault="00993B23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O</w:t>
            </w:r>
            <w:r w:rsidR="005577C0" w:rsidRPr="00993B23">
              <w:rPr>
                <w:rFonts w:ascii="돋움체" w:eastAsia="돋움체" w:hAnsi="돋움체" w:cs="Malgun Gothic"/>
                <w:b/>
                <w:bCs/>
                <w:sz w:val="22"/>
              </w:rPr>
              <w:t>utsourcing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B64FD19" w14:textId="3771A658" w:rsidR="005577C0" w:rsidRPr="0043316C" w:rsidRDefault="00993B23" w:rsidP="00993B23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프로젝트의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생산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,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 xml:space="preserve"> 유통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,</w:t>
            </w:r>
            <w:r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용역 등을 외부의 제3자에게 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>위탁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,</w:t>
            </w:r>
            <w:r w:rsidR="005577C0" w:rsidRPr="0043316C">
              <w:rPr>
                <w:rFonts w:ascii="돋움체" w:eastAsia="돋움체" w:hAnsi="돋움체" w:cs="Malgun Gothic" w:hint="eastAsia"/>
                <w:sz w:val="22"/>
              </w:rPr>
              <w:t xml:space="preserve"> 처리하는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 것</w:t>
            </w:r>
            <w:r>
              <w:rPr>
                <w:rFonts w:ascii="돋움체" w:eastAsia="돋움체" w:hAnsi="돋움체" w:cs="Malgun Gothic" w:hint="eastAsia"/>
                <w:sz w:val="22"/>
              </w:rPr>
              <w:t>.</w:t>
            </w:r>
          </w:p>
          <w:p w14:paraId="6C4E912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noProof/>
                <w:sz w:val="22"/>
              </w:rPr>
              <w:drawing>
                <wp:inline distT="0" distB="0" distL="180" distR="180" wp14:anchorId="6D466795" wp14:editId="4100BC2F">
                  <wp:extent cx="3048000" cy="1714500"/>
                  <wp:effectExtent l="0" t="0" r="0" b="0"/>
                  <wp:docPr id="1028" name="shape10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77C0" w:rsidRPr="0043316C" w14:paraId="2C9C2693" w14:textId="77777777" w:rsidTr="00CB5679">
        <w:trPr>
          <w:trHeight w:val="904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36C0A" w:themeFill="accent6" w:themeFillShade="BF"/>
            <w:tcMar>
              <w:left w:w="108" w:type="dxa"/>
              <w:right w:w="108" w:type="dxa"/>
            </w:tcMar>
            <w:vAlign w:val="center"/>
          </w:tcPr>
          <w:p w14:paraId="525382C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</w:p>
        </w:tc>
        <w:tc>
          <w:tcPr>
            <w:tcW w:w="84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36C0A" w:themeFill="accent6" w:themeFillShade="BF"/>
            <w:tcMar>
              <w:left w:w="108" w:type="dxa"/>
              <w:right w:w="108" w:type="dxa"/>
            </w:tcMar>
            <w:vAlign w:val="center"/>
          </w:tcPr>
          <w:p w14:paraId="68CD720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color w:val="FFFFFF" w:themeColor="background1"/>
                <w:sz w:val="40"/>
                <w:szCs w:val="40"/>
              </w:rPr>
            </w:pPr>
            <w:r w:rsidRPr="0043316C">
              <w:rPr>
                <w:rFonts w:ascii="돋움체" w:eastAsia="돋움체" w:hAnsi="돋움체" w:cs="Malgun Gothic"/>
                <w:b/>
                <w:color w:val="FFFFFF" w:themeColor="background1"/>
                <w:sz w:val="40"/>
                <w:szCs w:val="40"/>
              </w:rPr>
              <w:t xml:space="preserve">게임 내적 </w:t>
            </w:r>
            <w:r w:rsidRPr="0043316C">
              <w:rPr>
                <w:rFonts w:ascii="돋움체" w:eastAsia="돋움체" w:hAnsi="돋움체" w:cs="Malgun Gothic" w:hint="eastAsia"/>
                <w:b/>
                <w:color w:val="FFFFFF" w:themeColor="background1"/>
                <w:sz w:val="40"/>
                <w:szCs w:val="40"/>
              </w:rPr>
              <w:t>콘텐츠</w:t>
            </w:r>
          </w:p>
        </w:tc>
      </w:tr>
      <w:tr w:rsidR="005577C0" w:rsidRPr="0043316C" w14:paraId="386CD258" w14:textId="77777777" w:rsidTr="00CB5679">
        <w:trPr>
          <w:trHeight w:val="111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7D80996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98B34D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NPC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7C768C71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/>
                <w:b/>
                <w:bCs/>
                <w:color w:val="FF0000"/>
                <w:sz w:val="22"/>
              </w:rPr>
              <w:t>N</w:t>
            </w:r>
            <w:r w:rsidRPr="0010016D">
              <w:rPr>
                <w:rFonts w:ascii="돋움체" w:eastAsia="돋움체" w:hAnsi="돋움체"/>
                <w:b/>
                <w:bCs/>
                <w:sz w:val="22"/>
              </w:rPr>
              <w:t>on-</w:t>
            </w:r>
            <w:r w:rsidRPr="0010016D">
              <w:rPr>
                <w:rFonts w:ascii="돋움체" w:eastAsia="돋움체" w:hAnsi="돋움체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/>
                <w:b/>
                <w:bCs/>
                <w:sz w:val="22"/>
              </w:rPr>
              <w:t>layer</w:t>
            </w:r>
          </w:p>
          <w:p w14:paraId="6AF6CCA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10016D">
              <w:rPr>
                <w:rFonts w:ascii="돋움체" w:eastAsia="돋움체" w:hAnsi="돋움체"/>
                <w:b/>
                <w:bCs/>
                <w:color w:val="FF0000"/>
                <w:sz w:val="22"/>
              </w:rPr>
              <w:t>C</w:t>
            </w:r>
            <w:r w:rsidRPr="0010016D">
              <w:rPr>
                <w:rFonts w:ascii="돋움체" w:eastAsia="돋움체" w:hAnsi="돋움체"/>
                <w:b/>
                <w:bCs/>
                <w:sz w:val="22"/>
              </w:rPr>
              <w:t>haracter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996A35F" w14:textId="63D16500" w:rsidR="005577C0" w:rsidRDefault="0010016D" w:rsidP="0010016D">
            <w:pPr>
              <w:spacing w:after="0" w:line="240" w:lineRule="auto"/>
              <w:rPr>
                <w:rFonts w:ascii="돋움체" w:eastAsia="돋움체" w:hAnsi="돋움체"/>
                <w:noProof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/>
                <w:sz w:val="22"/>
              </w:rPr>
              <w:t>플레이어가 직접 조종할 수 없는 캐릭터. 플레이어와 상호작용이 가능하며 퀘스트를 제공하거나 상점 등 다양한 콘텐츠를 제공하는</w:t>
            </w:r>
            <w:r>
              <w:rPr>
                <w:rFonts w:ascii="돋움체" w:eastAsia="돋움체" w:hAnsi="돋움체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/>
                <w:sz w:val="22"/>
              </w:rPr>
              <w:t>도우미 캐릭터</w:t>
            </w:r>
            <w:r>
              <w:rPr>
                <w:rFonts w:ascii="돋움체" w:eastAsia="돋움체" w:hAnsi="돋움체" w:hint="eastAsia"/>
                <w:sz w:val="22"/>
              </w:rPr>
              <w:t>.</w:t>
            </w:r>
          </w:p>
          <w:p w14:paraId="731C8DFC" w14:textId="6FEE1250" w:rsidR="0010016D" w:rsidRPr="0043316C" w:rsidRDefault="0010016D" w:rsidP="0010016D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 w:hint="eastAsia"/>
                <w:noProof/>
                <w:sz w:val="22"/>
              </w:rPr>
              <w:drawing>
                <wp:inline distT="0" distB="0" distL="0" distR="0" wp14:anchorId="1B417EBA" wp14:editId="3AA75C32">
                  <wp:extent cx="3048000" cy="1714500"/>
                  <wp:effectExtent l="0" t="0" r="0" b="0"/>
                  <wp:docPr id="1034" name="shape10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066C12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>&lt;엘더스크롤5: 스카이림의 NPC&gt;</w:t>
            </w:r>
          </w:p>
        </w:tc>
      </w:tr>
      <w:tr w:rsidR="005577C0" w:rsidRPr="0043316C" w14:paraId="4488C448" w14:textId="77777777" w:rsidTr="00CB5679">
        <w:trPr>
          <w:trHeight w:val="849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41CE51B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2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321817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PK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57719876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돋움체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 xml:space="preserve">layer </w:t>
            </w: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K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>illing</w:t>
            </w:r>
          </w:p>
          <w:p w14:paraId="3BF2D0F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 xml:space="preserve">layer </w:t>
            </w: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K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>iller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D47755C" w14:textId="57A817D8" w:rsidR="005577C0" w:rsidRPr="0043316C" w:rsidRDefault="0010016D" w:rsidP="005577C0">
            <w:pPr>
              <w:tabs>
                <w:tab w:val="left" w:pos="2189"/>
              </w:tabs>
              <w:spacing w:after="45"/>
              <w:jc w:val="left"/>
              <w:rPr>
                <w:rFonts w:ascii="돋움체" w:eastAsia="돋움체" w:hAnsi="돋움체" w:cs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돋움체" w:hint="eastAsia"/>
                <w:sz w:val="22"/>
              </w:rPr>
              <w:t>게임상에서 다른 플레이어를 살해하는 플레이어 킬링(Player Killing) 혹은 그 일을 행하는 플레이어 킬러(Player Killer)의 줄임 말</w:t>
            </w:r>
            <w:r>
              <w:rPr>
                <w:rFonts w:ascii="돋움체" w:eastAsia="돋움체" w:hAnsi="돋움체" w:cs="돋움체" w:hint="eastAsia"/>
                <w:sz w:val="22"/>
              </w:rPr>
              <w:t>.</w:t>
            </w:r>
          </w:p>
          <w:p w14:paraId="45576349" w14:textId="5CB9F3CC" w:rsidR="005577C0" w:rsidRPr="0010016D" w:rsidRDefault="005577C0" w:rsidP="0010016D">
            <w:pPr>
              <w:tabs>
                <w:tab w:val="left" w:pos="2189"/>
              </w:tabs>
              <w:spacing w:after="45"/>
              <w:jc w:val="center"/>
              <w:rPr>
                <w:rFonts w:ascii="돋움체" w:eastAsia="돋움체" w:hAnsi="돋움체" w:cs="돋움체"/>
                <w:sz w:val="22"/>
              </w:rPr>
            </w:pPr>
            <w:r w:rsidRPr="0043316C">
              <w:rPr>
                <w:rFonts w:ascii="돋움체" w:eastAsia="돋움체" w:hAnsi="돋움체" w:cs="돋움체" w:hint="eastAsia"/>
                <w:noProof/>
                <w:sz w:val="22"/>
              </w:rPr>
              <w:drawing>
                <wp:inline distT="0" distB="0" distL="0" distR="0" wp14:anchorId="437BA1A3" wp14:editId="78F4B0CB">
                  <wp:extent cx="3048000" cy="1714500"/>
                  <wp:effectExtent l="0" t="0" r="0" b="0"/>
                  <wp:docPr id="1035" name="shape10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316C">
              <w:rPr>
                <w:rFonts w:ascii="돋움체" w:eastAsia="돋움체" w:hAnsi="돋움체" w:cs="돋움체" w:hint="eastAsia"/>
                <w:sz w:val="22"/>
              </w:rPr>
              <w:t>&lt;</w:t>
            </w:r>
            <w:proofErr w:type="spellStart"/>
            <w:r w:rsidRPr="0043316C">
              <w:rPr>
                <w:rFonts w:ascii="돋움체" w:eastAsia="돋움체" w:hAnsi="돋움체" w:cs="돋움체" w:hint="eastAsia"/>
                <w:sz w:val="22"/>
              </w:rPr>
              <w:t>mmorpg</w:t>
            </w:r>
            <w:proofErr w:type="spellEnd"/>
            <w:r w:rsidRPr="0043316C">
              <w:rPr>
                <w:rFonts w:ascii="돋움체" w:eastAsia="돋움체" w:hAnsi="돋움체" w:cs="돋움체" w:hint="eastAsia"/>
                <w:sz w:val="22"/>
              </w:rPr>
              <w:t xml:space="preserve"> 아키에이지의 </w:t>
            </w:r>
            <w:proofErr w:type="spellStart"/>
            <w:r w:rsidRPr="0043316C">
              <w:rPr>
                <w:rFonts w:ascii="돋움체" w:eastAsia="돋움체" w:hAnsi="돋움체" w:cs="돋움체" w:hint="eastAsia"/>
                <w:sz w:val="22"/>
              </w:rPr>
              <w:t>pk</w:t>
            </w:r>
            <w:proofErr w:type="spellEnd"/>
            <w:r w:rsidRPr="0043316C">
              <w:rPr>
                <w:rFonts w:ascii="돋움체" w:eastAsia="돋움체" w:hAnsi="돋움체" w:cs="돋움체" w:hint="eastAsia"/>
                <w:sz w:val="22"/>
              </w:rPr>
              <w:t xml:space="preserve">현장&gt; </w:t>
            </w:r>
            <w:r w:rsidRPr="0043316C">
              <w:rPr>
                <w:rFonts w:ascii="돋움체" w:eastAsia="돋움체" w:hAnsi="돋움체" w:cs="돋움체" w:hint="eastAsia"/>
                <w:sz w:val="22"/>
                <w:highlight w:val="lightGray"/>
              </w:rPr>
              <w:t xml:space="preserve"> </w:t>
            </w:r>
            <w:r w:rsidRPr="0043316C">
              <w:rPr>
                <w:rFonts w:ascii="돋움체" w:eastAsia="돋움체" w:hAnsi="돋움체" w:cs="돋움체" w:hint="eastAsia"/>
                <w:sz w:val="22"/>
              </w:rPr>
              <w:t xml:space="preserve">        </w:t>
            </w:r>
          </w:p>
        </w:tc>
      </w:tr>
      <w:tr w:rsidR="005577C0" w:rsidRPr="0043316C" w14:paraId="09831629" w14:textId="77777777" w:rsidTr="00CB5679">
        <w:trPr>
          <w:trHeight w:val="69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4DDED30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3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8536BD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PVP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335D1A4E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 xml:space="preserve">layer </w:t>
            </w: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V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 xml:space="preserve">S </w:t>
            </w:r>
            <w:r w:rsidRPr="0010016D">
              <w:rPr>
                <w:rFonts w:ascii="돋움체" w:eastAsia="돋움체" w:hAnsi="돋움체" w:cs="돋움체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>layer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15C6FE47" w14:textId="6E7180E3" w:rsidR="005577C0" w:rsidRPr="0043316C" w:rsidRDefault="0010016D" w:rsidP="005577C0">
            <w:pPr>
              <w:spacing w:after="0"/>
              <w:jc w:val="left"/>
              <w:rPr>
                <w:rFonts w:ascii="돋움체" w:eastAsia="돋움체" w:hAnsi="돋움체" w:cs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돋움체"/>
                <w:sz w:val="22"/>
              </w:rPr>
              <w:t>플레이어의 캐릭터가 다른 플레이어가 조작하는 캐릭터와 대적하는 행동 또는 그런 행동을 담은 콘텐츠</w:t>
            </w:r>
            <w:r>
              <w:rPr>
                <w:rFonts w:ascii="돋움체" w:eastAsia="돋움체" w:hAnsi="돋움체" w:cs="돋움체" w:hint="eastAsia"/>
                <w:sz w:val="22"/>
              </w:rPr>
              <w:t>.</w:t>
            </w:r>
          </w:p>
          <w:p w14:paraId="0E159867" w14:textId="77777777" w:rsidR="005577C0" w:rsidRPr="0043316C" w:rsidRDefault="005577C0" w:rsidP="0010016D">
            <w:pPr>
              <w:spacing w:after="0" w:line="360" w:lineRule="auto"/>
              <w:jc w:val="center"/>
              <w:rPr>
                <w:rFonts w:ascii="돋움체" w:eastAsia="돋움체" w:hAnsi="돋움체" w:cs="돋움체"/>
                <w:sz w:val="22"/>
              </w:rPr>
            </w:pPr>
            <w:r w:rsidRPr="0043316C">
              <w:rPr>
                <w:rFonts w:ascii="돋움체" w:eastAsia="돋움체" w:hAnsi="돋움체" w:cs="돋움체"/>
                <w:noProof/>
                <w:sz w:val="22"/>
              </w:rPr>
              <w:drawing>
                <wp:inline distT="0" distB="0" distL="0" distR="0" wp14:anchorId="5E2F5FFE" wp14:editId="5A82840A">
                  <wp:extent cx="3048000" cy="1714500"/>
                  <wp:effectExtent l="0" t="0" r="0" b="0"/>
                  <wp:docPr id="1036" name="shape10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45A2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돋움체"/>
                <w:sz w:val="22"/>
              </w:rPr>
              <w:t xml:space="preserve">&lt;던전앤파이터의 </w:t>
            </w:r>
            <w:proofErr w:type="spellStart"/>
            <w:r w:rsidRPr="0043316C">
              <w:rPr>
                <w:rFonts w:ascii="돋움체" w:eastAsia="돋움체" w:hAnsi="돋움체" w:cs="돋움체"/>
                <w:sz w:val="22"/>
              </w:rPr>
              <w:t>pvp</w:t>
            </w:r>
            <w:proofErr w:type="spellEnd"/>
            <w:r w:rsidRPr="0043316C">
              <w:rPr>
                <w:rFonts w:ascii="돋움체" w:eastAsia="돋움체" w:hAnsi="돋움체" w:cs="돋움체"/>
                <w:sz w:val="22"/>
              </w:rPr>
              <w:t xml:space="preserve"> 결투장&gt;</w:t>
            </w:r>
          </w:p>
        </w:tc>
      </w:tr>
      <w:tr w:rsidR="005577C0" w:rsidRPr="0043316C" w14:paraId="5BF52C77" w14:textId="77777777" w:rsidTr="00CB5679">
        <w:trPr>
          <w:trHeight w:val="1139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04F5D8C6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4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6689C80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길드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4ECC3CF7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>Guild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C4BA9F3" w14:textId="7CC62A4E" w:rsidR="005577C0" w:rsidRPr="0043316C" w:rsidRDefault="0010016D" w:rsidP="005577C0">
            <w:pPr>
              <w:spacing w:after="0"/>
              <w:jc w:val="left"/>
              <w:rPr>
                <w:rFonts w:ascii="돋움체" w:eastAsia="돋움체" w:hAnsi="돋움체" w:cs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돋움체"/>
                <w:sz w:val="22"/>
              </w:rPr>
              <w:t xml:space="preserve">온라인 게임에서 형성되는 유저들의 모임. 혹은 집단. 어원은 중세 유럽에서 상공업자들의 동업자 조합에서 유래한. 유저들이 함께 모여서 게임을 즐기기 위해 구성되는 모임. 일반적으로 </w:t>
            </w:r>
            <w:proofErr w:type="spellStart"/>
            <w:r w:rsidR="005577C0" w:rsidRPr="0043316C">
              <w:rPr>
                <w:rFonts w:ascii="돋움체" w:eastAsia="돋움체" w:hAnsi="돋움체" w:cs="돋움체"/>
                <w:sz w:val="22"/>
              </w:rPr>
              <w:t>rpg</w:t>
            </w:r>
            <w:proofErr w:type="spellEnd"/>
            <w:r w:rsidR="005577C0" w:rsidRPr="0043316C">
              <w:rPr>
                <w:rFonts w:ascii="돋움체" w:eastAsia="돋움체" w:hAnsi="돋움체" w:cs="돋움체"/>
                <w:sz w:val="22"/>
              </w:rPr>
              <w:t>게임에서 자주 쓰임.</w:t>
            </w:r>
          </w:p>
          <w:p w14:paraId="4DC37710" w14:textId="77777777" w:rsidR="005577C0" w:rsidRPr="0043316C" w:rsidRDefault="005577C0" w:rsidP="0010016D">
            <w:pPr>
              <w:spacing w:after="0"/>
              <w:jc w:val="center"/>
              <w:rPr>
                <w:rFonts w:ascii="돋움체" w:eastAsia="돋움체" w:hAnsi="돋움체" w:cs="돋움체"/>
                <w:sz w:val="22"/>
              </w:rPr>
            </w:pPr>
            <w:r w:rsidRPr="0043316C">
              <w:rPr>
                <w:rFonts w:ascii="돋움체" w:eastAsia="돋움체" w:hAnsi="돋움체" w:cs="돋움체"/>
                <w:noProof/>
                <w:sz w:val="22"/>
              </w:rPr>
              <w:drawing>
                <wp:inline distT="0" distB="0" distL="0" distR="0" wp14:anchorId="5C105BA2" wp14:editId="7A98342F">
                  <wp:extent cx="3048000" cy="1714500"/>
                  <wp:effectExtent l="0" t="0" r="0" b="0"/>
                  <wp:docPr id="1037" name="shape10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B8BF5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돋움체"/>
                <w:sz w:val="22"/>
              </w:rPr>
              <w:t>&lt;</w:t>
            </w:r>
            <w:proofErr w:type="spellStart"/>
            <w:r w:rsidRPr="0043316C">
              <w:rPr>
                <w:rFonts w:ascii="돋움체" w:eastAsia="돋움체" w:hAnsi="돋움체" w:cs="돋움체"/>
                <w:sz w:val="22"/>
              </w:rPr>
              <w:t>mmorpg</w:t>
            </w:r>
            <w:proofErr w:type="spellEnd"/>
            <w:r w:rsidRPr="0043316C">
              <w:rPr>
                <w:rFonts w:ascii="돋움체" w:eastAsia="돋움체" w:hAnsi="돋움체" w:cs="돋움체"/>
                <w:sz w:val="22"/>
              </w:rPr>
              <w:t xml:space="preserve"> 월드오브워크래프트의 길드원들&gt;</w:t>
            </w:r>
          </w:p>
        </w:tc>
      </w:tr>
      <w:tr w:rsidR="005577C0" w:rsidRPr="0043316C" w14:paraId="0A522AC1" w14:textId="77777777" w:rsidTr="00CB5679">
        <w:trPr>
          <w:trHeight w:val="687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67B7B1BC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5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D2A77B4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클랜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313EF847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돋움체"/>
                <w:b/>
                <w:bCs/>
                <w:sz w:val="22"/>
              </w:rPr>
              <w:t xml:space="preserve">Clan 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7C784FF" w14:textId="4EF50911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돋움체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돋움체"/>
                <w:sz w:val="22"/>
              </w:rPr>
              <w:t>온라인 게임에서 일정한 목적을 가진 사람의 집단. 일반적으로 FPS게임에서 자주 쓰임.</w:t>
            </w:r>
          </w:p>
          <w:p w14:paraId="1C46163C" w14:textId="77777777" w:rsidR="005577C0" w:rsidRPr="0043316C" w:rsidRDefault="005577C0" w:rsidP="0010016D">
            <w:pPr>
              <w:spacing w:after="0" w:line="240" w:lineRule="auto"/>
              <w:jc w:val="center"/>
              <w:rPr>
                <w:rFonts w:ascii="돋움체" w:eastAsia="돋움체" w:hAnsi="돋움체" w:cs="돋움체"/>
                <w:sz w:val="22"/>
              </w:rPr>
            </w:pPr>
            <w:r w:rsidRPr="0043316C">
              <w:rPr>
                <w:rFonts w:ascii="돋움체" w:eastAsia="돋움체" w:hAnsi="돋움체" w:cs="돋움체"/>
                <w:noProof/>
                <w:sz w:val="22"/>
              </w:rPr>
              <w:drawing>
                <wp:inline distT="0" distB="0" distL="0" distR="0" wp14:anchorId="3C16E337" wp14:editId="55177D6F">
                  <wp:extent cx="3048000" cy="1714500"/>
                  <wp:effectExtent l="0" t="0" r="0" b="0"/>
                  <wp:docPr id="1038" name="shape10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CF57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돋움체"/>
                <w:sz w:val="22"/>
              </w:rPr>
              <w:t>&lt;FPS 서든어택의 클랜전&gt;</w:t>
            </w:r>
          </w:p>
        </w:tc>
      </w:tr>
      <w:tr w:rsidR="005577C0" w:rsidRPr="0043316C" w14:paraId="12365E47" w14:textId="77777777" w:rsidTr="000D41A6">
        <w:trPr>
          <w:trHeight w:val="113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0D3EE20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6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40726EC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샌드박스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010FA2C8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Sand Box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C454EB4" w14:textId="30284866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높은 수준의 자유도를 제공하여, 유저 마음대로 무엇이든 할 수 있는 시스템 또는 플레이 방식.</w:t>
            </w:r>
            <w:r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직역하면 ‘모래 놀이터’, 어렸을 때 모래로 무언가를 자유롭게 만들면서 놀았던 것처럼, 유저가 무엇이든 자유롭게 만드는 것을 ‘샌드박스(Sand Box)‘로 정의. </w:t>
            </w:r>
          </w:p>
          <w:p w14:paraId="79E90D2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0133FDF8" wp14:editId="42A2C31F">
                  <wp:extent cx="3086100" cy="1733550"/>
                  <wp:effectExtent l="0" t="0" r="0" b="0"/>
                  <wp:docPr id="1803474181" name="그림 1803474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99E9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>&lt;다양한 샌드박스 게임들&gt;</w:t>
            </w:r>
          </w:p>
        </w:tc>
      </w:tr>
      <w:tr w:rsidR="005577C0" w:rsidRPr="0043316C" w14:paraId="63D0ACC4" w14:textId="77777777" w:rsidTr="000D41A6">
        <w:trPr>
          <w:trHeight w:val="1110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4ACB85A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7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7CD3834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이스터 에그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595F2CCD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Easter Egg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95D703B" w14:textId="64232DE6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게임 개발자가 자신이 개발한 게임에 재미로 숨겨놓은 메시지나 기능. 부활절 행사에서 부활절 토끼가 달걀을 숨기는 것처럼, 개발자가 프로그램에 무언가를 숨겨 놓은 것을 ‘이스터 에그(Easter Egg)’라고 부르게 </w:t>
            </w:r>
            <w:r>
              <w:rPr>
                <w:rFonts w:ascii="돋움체" w:eastAsia="돋움체" w:hAnsi="돋움체" w:cs="Malgun Gothic" w:hint="eastAsia"/>
                <w:sz w:val="22"/>
              </w:rPr>
              <w:t>됨</w:t>
            </w:r>
          </w:p>
          <w:p w14:paraId="50A7494B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792466A8" wp14:editId="04834401">
                  <wp:extent cx="3048000" cy="1714500"/>
                  <wp:effectExtent l="0" t="0" r="0" b="0"/>
                  <wp:docPr id="1815335009" name="그림 1815335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3B57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>&lt;스타2 캠페인 영상에 자사의</w:t>
            </w:r>
          </w:p>
          <w:p w14:paraId="02BE9116" w14:textId="34A4B0FD" w:rsidR="005577C0" w:rsidRPr="0043316C" w:rsidRDefault="005577C0" w:rsidP="0010016D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/>
                <w:sz w:val="22"/>
              </w:rPr>
              <w:t xml:space="preserve"> 전 직원을 추모하는 장면&gt;</w:t>
            </w: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</w:tc>
      </w:tr>
      <w:tr w:rsidR="005577C0" w:rsidRPr="0043316C" w14:paraId="209947A8" w14:textId="77777777" w:rsidTr="000D41A6">
        <w:trPr>
          <w:trHeight w:val="856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5780C8C0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8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02A24DA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BGM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278A130E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proofErr w:type="spellStart"/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B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ack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G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round</w:t>
            </w:r>
            <w:proofErr w:type="spellEnd"/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 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M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usic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7709BE93" w14:textId="1F280893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직역하면 ‘배경음악’</w:t>
            </w:r>
            <w:r>
              <w:rPr>
                <w:rFonts w:ascii="돋움체" w:eastAsia="돋움체" w:hAnsi="돋움체" w:cs="Malgun Gothic" w:hint="eastAsia"/>
                <w:sz w:val="22"/>
              </w:rPr>
              <w:t>을 뜻함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.  영상이나 이미지 등 어떤 장면의 분위기를 좀 더 효과적으로 전달하기 위해 배경에 흐르는 음악.</w:t>
            </w:r>
          </w:p>
          <w:p w14:paraId="4BE110FA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3AD48F57" wp14:editId="078BC032">
                  <wp:extent cx="3048000" cy="1714500"/>
                  <wp:effectExtent l="0" t="0" r="0" b="0"/>
                  <wp:docPr id="426567351" name="그림 426567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316C">
              <w:rPr>
                <w:rFonts w:ascii="돋움체" w:eastAsia="돋움체" w:hAnsi="돋움체"/>
                <w:sz w:val="22"/>
              </w:rPr>
              <w:t>&lt;2021로아온 윈터, 쿠크세이튼 테마 공연&gt;</w:t>
            </w:r>
          </w:p>
          <w:p w14:paraId="14551F2A" w14:textId="77777777" w:rsidR="005577C0" w:rsidRPr="0043316C" w:rsidRDefault="005577C0" w:rsidP="005577C0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75A1F2C0" w14:textId="77777777" w:rsidTr="000D41A6">
        <w:trPr>
          <w:trHeight w:val="1111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335EB0C1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9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52AFA2D8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CDN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3707244B" w14:textId="7BB5B3D2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C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ontents 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D</w:t>
            </w:r>
            <w:r w:rsidR="0010016D">
              <w:rPr>
                <w:rFonts w:ascii="돋움체" w:eastAsia="돋움체" w:hAnsi="돋움체" w:cs="Malgun Gothic" w:hint="eastAsia"/>
                <w:b/>
                <w:bCs/>
                <w:color w:val="FF0000"/>
                <w:sz w:val="22"/>
              </w:rPr>
              <w:t>e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livery 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N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etwork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8081356" w14:textId="6AFB920B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게임 클라이언트나 콘텐츠 등을 효율적으로 전달하기 위해 분산된 서버에 데이터를 저장하고, 이를 사용자에게 전달하는 시스템.</w:t>
            </w:r>
          </w:p>
          <w:p w14:paraId="58DA85A9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1758EB80" wp14:editId="494F3CDB">
                  <wp:extent cx="3048000" cy="1714500"/>
                  <wp:effectExtent l="0" t="0" r="0" b="0"/>
                  <wp:docPr id="214217785" name="그림 214217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316C">
              <w:rPr>
                <w:rFonts w:ascii="돋움체" w:eastAsia="돋움체" w:hAnsi="돋움체"/>
                <w:sz w:val="22"/>
              </w:rPr>
              <w:t>&lt;CDN 정의&gt;</w:t>
            </w:r>
          </w:p>
          <w:p w14:paraId="52467FCE" w14:textId="77777777" w:rsidR="005577C0" w:rsidRPr="0043316C" w:rsidRDefault="005577C0" w:rsidP="005577C0">
            <w:pPr>
              <w:spacing w:after="0" w:line="240" w:lineRule="auto"/>
              <w:rPr>
                <w:rFonts w:ascii="돋움체" w:eastAsia="돋움체" w:hAnsi="돋움체" w:cs="Malgun Gothic"/>
                <w:sz w:val="22"/>
              </w:rPr>
            </w:pPr>
          </w:p>
        </w:tc>
      </w:tr>
      <w:tr w:rsidR="005577C0" w:rsidRPr="0043316C" w14:paraId="1245BE24" w14:textId="77777777" w:rsidTr="000D41A6">
        <w:trPr>
          <w:trHeight w:val="1552"/>
        </w:trPr>
        <w:tc>
          <w:tcPr>
            <w:tcW w:w="4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ABF8F" w:themeFill="accent6" w:themeFillTint="99"/>
            <w:tcMar>
              <w:left w:w="108" w:type="dxa"/>
              <w:right w:w="108" w:type="dxa"/>
            </w:tcMar>
            <w:vAlign w:val="center"/>
          </w:tcPr>
          <w:p w14:paraId="60EAA5A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sz w:val="24"/>
                <w:szCs w:val="24"/>
              </w:rPr>
            </w:pPr>
            <w:r w:rsidRPr="0043316C">
              <w:rPr>
                <w:rFonts w:ascii="돋움체" w:eastAsia="돋움체" w:hAnsi="돋움체" w:cs="Malgun Gothic"/>
                <w:b/>
                <w:sz w:val="24"/>
                <w:szCs w:val="24"/>
              </w:rPr>
              <w:t>10</w:t>
            </w:r>
          </w:p>
        </w:tc>
        <w:tc>
          <w:tcPr>
            <w:tcW w:w="13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14:paraId="24E3272F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>PLC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 w:themeFill="accent6" w:themeFillTint="33"/>
            <w:tcMar>
              <w:left w:w="108" w:type="dxa"/>
              <w:right w:w="108" w:type="dxa"/>
            </w:tcMar>
            <w:vAlign w:val="center"/>
          </w:tcPr>
          <w:p w14:paraId="3962EC2C" w14:textId="77777777" w:rsidR="005577C0" w:rsidRPr="0010016D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  <w:bCs/>
                <w:sz w:val="22"/>
              </w:rPr>
            </w:pP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P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roduct 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L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 xml:space="preserve">ife </w:t>
            </w:r>
            <w:r w:rsidRPr="0010016D">
              <w:rPr>
                <w:rFonts w:ascii="돋움체" w:eastAsia="돋움체" w:hAnsi="돋움체" w:cs="Malgun Gothic"/>
                <w:b/>
                <w:bCs/>
                <w:color w:val="FF0000"/>
                <w:sz w:val="22"/>
              </w:rPr>
              <w:t>C</w:t>
            </w:r>
            <w:r w:rsidRPr="0010016D">
              <w:rPr>
                <w:rFonts w:ascii="돋움체" w:eastAsia="돋움체" w:hAnsi="돋움체" w:cs="Malgun Gothic"/>
                <w:b/>
                <w:bCs/>
                <w:sz w:val="22"/>
              </w:rPr>
              <w:t>ycle</w:t>
            </w:r>
          </w:p>
        </w:tc>
        <w:tc>
          <w:tcPr>
            <w:tcW w:w="5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230B335F" w14:textId="24305B33" w:rsidR="005577C0" w:rsidRPr="0043316C" w:rsidRDefault="0010016D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1C02A2">
              <w:rPr>
                <w:rFonts w:ascii="돋움체" w:eastAsia="돋움체" w:hAnsi="돋움체" w:cs="Malgun Gothic" w:hint="eastAsia"/>
                <w:sz w:val="22"/>
              </w:rPr>
              <w:t>◆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제품 수명 주기</w:t>
            </w:r>
            <w:r w:rsidR="000E3289">
              <w:rPr>
                <w:rFonts w:ascii="돋움체" w:eastAsia="돋움체" w:hAnsi="돋움체" w:cs="Malgun Gothic" w:hint="eastAsia"/>
                <w:sz w:val="22"/>
              </w:rPr>
              <w:t>를 뜻함.</w:t>
            </w:r>
            <w:r w:rsidR="000E3289">
              <w:rPr>
                <w:rFonts w:ascii="돋움체" w:eastAsia="돋움체" w:hAnsi="돋움체" w:cs="Malgun Gothic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>제품이 생기고</w:t>
            </w:r>
            <w:r>
              <w:rPr>
                <w:rFonts w:ascii="돋움체" w:eastAsia="돋움체" w:hAnsi="돋움체" w:cs="Malgun Gothic" w:hint="eastAsia"/>
                <w:sz w:val="22"/>
              </w:rPr>
              <w:t xml:space="preserve"> </w:t>
            </w:r>
            <w:r w:rsidR="005577C0" w:rsidRPr="0043316C">
              <w:rPr>
                <w:rFonts w:ascii="돋움체" w:eastAsia="돋움체" w:hAnsi="돋움체" w:cs="Malgun Gothic"/>
                <w:sz w:val="22"/>
              </w:rPr>
              <w:t xml:space="preserve">나서부터 없어질 때 까지의 일생. </w:t>
            </w:r>
          </w:p>
          <w:p w14:paraId="7FBE7FC0" w14:textId="77777777" w:rsidR="005577C0" w:rsidRPr="0043316C" w:rsidRDefault="005577C0" w:rsidP="005577C0">
            <w:pPr>
              <w:spacing w:after="0" w:line="240" w:lineRule="auto"/>
              <w:jc w:val="left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 xml:space="preserve">* 웹,모바일 게임 - 6개월 / </w:t>
            </w:r>
            <w:proofErr w:type="spellStart"/>
            <w:r w:rsidRPr="0043316C">
              <w:rPr>
                <w:rFonts w:ascii="돋움체" w:eastAsia="돋움체" w:hAnsi="돋움체" w:cs="Malgun Gothic"/>
                <w:sz w:val="22"/>
              </w:rPr>
              <w:t>mmorpg</w:t>
            </w:r>
            <w:proofErr w:type="spellEnd"/>
            <w:r w:rsidRPr="0043316C">
              <w:rPr>
                <w:rFonts w:ascii="돋움체" w:eastAsia="돋움체" w:hAnsi="돋움체" w:cs="Malgun Gothic"/>
                <w:sz w:val="22"/>
              </w:rPr>
              <w:t xml:space="preserve"> - 3개월 / fps - 1년</w:t>
            </w:r>
          </w:p>
          <w:p w14:paraId="4A37EA73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/>
                <w:sz w:val="22"/>
              </w:rPr>
            </w:pPr>
            <w:r w:rsidRPr="0043316C">
              <w:rPr>
                <w:rFonts w:ascii="돋움체" w:eastAsia="돋움체" w:hAnsi="돋움체"/>
                <w:noProof/>
                <w:sz w:val="22"/>
              </w:rPr>
              <w:drawing>
                <wp:inline distT="0" distB="0" distL="0" distR="0" wp14:anchorId="7FDE6F9A" wp14:editId="136C632E">
                  <wp:extent cx="3048000" cy="1714500"/>
                  <wp:effectExtent l="0" t="0" r="0" b="0"/>
                  <wp:docPr id="350622571" name="그림 350622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43316C">
              <w:rPr>
                <w:rFonts w:ascii="돋움체" w:eastAsia="돋움체" w:hAnsi="돋움체"/>
                <w:sz w:val="22"/>
              </w:rPr>
              <w:t>&lt;게임 장르의 수명 주기(출처:GAMASUTRA)&gt;</w:t>
            </w:r>
          </w:p>
          <w:p w14:paraId="5E2A27CD" w14:textId="77777777" w:rsidR="005577C0" w:rsidRPr="0043316C" w:rsidRDefault="005577C0" w:rsidP="005577C0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sz w:val="22"/>
              </w:rPr>
            </w:pPr>
            <w:r w:rsidRPr="0043316C">
              <w:rPr>
                <w:rFonts w:ascii="돋움체" w:eastAsia="돋움체" w:hAnsi="돋움체" w:cs="Malgun Gothic"/>
                <w:sz w:val="22"/>
              </w:rPr>
              <w:t xml:space="preserve"> </w:t>
            </w:r>
          </w:p>
        </w:tc>
      </w:tr>
    </w:tbl>
    <w:p w14:paraId="189C1651" w14:textId="77777777" w:rsidR="00A674A7" w:rsidRPr="0043316C" w:rsidRDefault="00A674A7">
      <w:pPr>
        <w:rPr>
          <w:rFonts w:ascii="돋움체" w:eastAsia="돋움체" w:hAnsi="돋움체" w:cs="Malgun Gothic"/>
        </w:rPr>
      </w:pPr>
    </w:p>
    <w:p w14:paraId="3710CD7C" w14:textId="77777777" w:rsidR="00A674A7" w:rsidRPr="0043316C" w:rsidRDefault="00A674A7">
      <w:pPr>
        <w:rPr>
          <w:rFonts w:ascii="돋움체" w:eastAsia="돋움체" w:hAnsi="돋움체" w:cs="Malgun Gothic"/>
        </w:rPr>
      </w:pPr>
    </w:p>
    <w:p w14:paraId="1AA7E065" w14:textId="77777777" w:rsidR="00A674A7" w:rsidRPr="0043316C" w:rsidRDefault="00A674A7">
      <w:pPr>
        <w:rPr>
          <w:rFonts w:ascii="돋움체" w:eastAsia="돋움체" w:hAnsi="돋움체" w:cs="Malgun Gothic"/>
        </w:rPr>
      </w:pPr>
    </w:p>
    <w:p w14:paraId="35584E12" w14:textId="77777777" w:rsidR="00A674A7" w:rsidRPr="0043316C" w:rsidRDefault="00A674A7">
      <w:pPr>
        <w:rPr>
          <w:rFonts w:ascii="돋움체" w:eastAsia="돋움체" w:hAnsi="돋움체" w:cs="Malgun Gothic"/>
        </w:rPr>
      </w:pPr>
    </w:p>
    <w:p w14:paraId="17B7D80A" w14:textId="77777777" w:rsidR="000B77C8" w:rsidRPr="0043316C" w:rsidRDefault="000B77C8">
      <w:pPr>
        <w:rPr>
          <w:rFonts w:ascii="돋움체" w:eastAsia="돋움체" w:hAnsi="돋움체" w:cs="Malgun Gothic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660"/>
        <w:gridCol w:w="2551"/>
        <w:gridCol w:w="1013"/>
      </w:tblGrid>
      <w:tr w:rsidR="00A674A7" w:rsidRPr="0043316C" w14:paraId="7B7524F8" w14:textId="77777777">
        <w:trPr>
          <w:trHeight w:val="1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02E7C6C3" w14:textId="77777777" w:rsidR="00A674A7" w:rsidRPr="0043316C" w:rsidRDefault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</w:rPr>
            </w:pPr>
            <w:r w:rsidRPr="0043316C">
              <w:rPr>
                <w:rFonts w:ascii="돋움체" w:eastAsia="돋움체" w:hAnsi="돋움체" w:cs="Malgun Gothic"/>
                <w:b/>
              </w:rPr>
              <w:t>날짜 및 버전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10C0D320" w14:textId="77777777" w:rsidR="00A674A7" w:rsidRPr="0043316C" w:rsidRDefault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</w:rPr>
            </w:pPr>
            <w:r w:rsidRPr="0043316C">
              <w:rPr>
                <w:rFonts w:ascii="돋움체" w:eastAsia="돋움체" w:hAnsi="돋움체" w:cs="Malgun Gothic"/>
                <w:b/>
              </w:rPr>
              <w:t>내용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50703384" w14:textId="77777777" w:rsidR="00A674A7" w:rsidRPr="0043316C" w:rsidRDefault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  <w:b/>
              </w:rPr>
            </w:pPr>
            <w:r w:rsidRPr="0043316C">
              <w:rPr>
                <w:rFonts w:ascii="돋움체" w:eastAsia="돋움체" w:hAnsi="돋움체" w:cs="Malgun Gothic"/>
                <w:b/>
              </w:rPr>
              <w:t>비고</w:t>
            </w:r>
          </w:p>
        </w:tc>
      </w:tr>
      <w:tr w:rsidR="00A674A7" w:rsidRPr="0043316C" w14:paraId="317FCB80" w14:textId="77777777">
        <w:trPr>
          <w:trHeight w:val="1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8182C03" w14:textId="1D68C7CA" w:rsidR="00A674A7" w:rsidRPr="0043316C" w:rsidRDefault="00E41827" w:rsidP="00E6676B">
            <w:pPr>
              <w:spacing w:after="0" w:line="240" w:lineRule="auto"/>
              <w:rPr>
                <w:rFonts w:ascii="돋움체" w:eastAsia="돋움체" w:hAnsi="돋움체" w:cs="Malgun Gothic"/>
              </w:rPr>
            </w:pPr>
            <w:r w:rsidRPr="0043316C">
              <w:rPr>
                <w:rFonts w:ascii="돋움체" w:eastAsia="돋움체" w:hAnsi="돋움체" w:cs="Malgun Gothic"/>
              </w:rPr>
              <w:t>20</w:t>
            </w:r>
            <w:r w:rsidR="006A42CB" w:rsidRPr="0043316C">
              <w:rPr>
                <w:rFonts w:ascii="돋움체" w:eastAsia="돋움체" w:hAnsi="돋움체" w:cs="Malgun Gothic"/>
              </w:rPr>
              <w:t>22</w:t>
            </w:r>
            <w:r w:rsidRPr="0043316C">
              <w:rPr>
                <w:rFonts w:ascii="돋움체" w:eastAsia="돋움체" w:hAnsi="돋움체" w:cs="Malgun Gothic"/>
              </w:rPr>
              <w:t xml:space="preserve">년 </w:t>
            </w:r>
            <w:r w:rsidR="006A42CB" w:rsidRPr="0043316C">
              <w:rPr>
                <w:rFonts w:ascii="돋움체" w:eastAsia="돋움체" w:hAnsi="돋움체" w:cs="Malgun Gothic"/>
              </w:rPr>
              <w:t>2</w:t>
            </w:r>
            <w:r w:rsidRPr="0043316C">
              <w:rPr>
                <w:rFonts w:ascii="돋움체" w:eastAsia="돋움체" w:hAnsi="돋움체" w:cs="Malgun Gothic"/>
              </w:rPr>
              <w:t xml:space="preserve">월 </w:t>
            </w:r>
            <w:r w:rsidR="00E6676B" w:rsidRPr="0043316C">
              <w:rPr>
                <w:rFonts w:ascii="돋움체" w:eastAsia="돋움체" w:hAnsi="돋움체" w:cs="Malgun Gothic" w:hint="eastAsia"/>
              </w:rPr>
              <w:t>1</w:t>
            </w:r>
            <w:r w:rsidR="006A42CB" w:rsidRPr="0043316C">
              <w:rPr>
                <w:rFonts w:ascii="돋움체" w:eastAsia="돋움체" w:hAnsi="돋움체" w:cs="Malgun Gothic"/>
              </w:rPr>
              <w:t>1</w:t>
            </w:r>
            <w:r w:rsidRPr="0043316C">
              <w:rPr>
                <w:rFonts w:ascii="돋움체" w:eastAsia="돋움체" w:hAnsi="돋움체" w:cs="Malgun Gothic"/>
              </w:rPr>
              <w:t>일, Ver 1.0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325D5AEA" w14:textId="77777777" w:rsidR="00A674A7" w:rsidRPr="0043316C" w:rsidRDefault="00E41827">
            <w:pPr>
              <w:spacing w:after="0" w:line="240" w:lineRule="auto"/>
              <w:jc w:val="center"/>
              <w:rPr>
                <w:rFonts w:ascii="돋움체" w:eastAsia="돋움체" w:hAnsi="돋움체" w:cs="Malgun Gothic"/>
              </w:rPr>
            </w:pPr>
            <w:r w:rsidRPr="0043316C">
              <w:rPr>
                <w:rFonts w:ascii="돋움체" w:eastAsia="돋움체" w:hAnsi="돋움체" w:cs="Malgun Gothic"/>
              </w:rPr>
              <w:t>초안 작성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2758518" w14:textId="77777777" w:rsidR="00A674A7" w:rsidRPr="0043316C" w:rsidRDefault="00A674A7">
            <w:pPr>
              <w:spacing w:after="0" w:line="240" w:lineRule="auto"/>
              <w:rPr>
                <w:rFonts w:ascii="돋움체" w:eastAsia="돋움체" w:hAnsi="돋움체" w:cs="Malgun Gothic"/>
              </w:rPr>
            </w:pPr>
          </w:p>
        </w:tc>
      </w:tr>
      <w:tr w:rsidR="00A674A7" w:rsidRPr="0043316C" w14:paraId="514AAC8F" w14:textId="77777777">
        <w:trPr>
          <w:trHeight w:val="1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0EAEC8EA" w14:textId="55275649" w:rsidR="00A674A7" w:rsidRPr="0043316C" w:rsidRDefault="006A42CB" w:rsidP="00E6676B">
            <w:pPr>
              <w:spacing w:after="0" w:line="240" w:lineRule="auto"/>
              <w:rPr>
                <w:rFonts w:ascii="돋움체" w:eastAsia="돋움체" w:hAnsi="돋움체" w:cs="Malgun Gothic"/>
              </w:rPr>
            </w:pPr>
            <w:r w:rsidRPr="0043316C">
              <w:rPr>
                <w:rFonts w:ascii="돋움체" w:eastAsia="돋움체" w:hAnsi="돋움체" w:cs="Malgun Gothic"/>
              </w:rPr>
              <w:t xml:space="preserve">2022년 2월 </w:t>
            </w:r>
            <w:r w:rsidRPr="0043316C">
              <w:rPr>
                <w:rFonts w:ascii="돋움체" w:eastAsia="돋움체" w:hAnsi="돋움체" w:cs="Malgun Gothic" w:hint="eastAsia"/>
              </w:rPr>
              <w:t>1</w:t>
            </w:r>
            <w:r w:rsidRPr="0043316C">
              <w:rPr>
                <w:rFonts w:ascii="돋움체" w:eastAsia="돋움체" w:hAnsi="돋움체" w:cs="Malgun Gothic"/>
              </w:rPr>
              <w:t>5일, Ver 2.0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625E838F" w14:textId="34C8A882" w:rsidR="00A674A7" w:rsidRPr="0043316C" w:rsidRDefault="006A42CB">
            <w:pPr>
              <w:spacing w:after="0" w:line="240" w:lineRule="auto"/>
              <w:jc w:val="center"/>
              <w:rPr>
                <w:rFonts w:ascii="돋움체" w:eastAsia="돋움체" w:hAnsi="돋움체" w:cs="Malgun Gothic"/>
              </w:rPr>
            </w:pPr>
            <w:r w:rsidRPr="0043316C">
              <w:rPr>
                <w:rFonts w:ascii="돋움체" w:eastAsia="돋움체" w:hAnsi="돋움체" w:cs="Malgun Gothic" w:hint="eastAsia"/>
              </w:rPr>
              <w:t>그림 삽입 및 오타 수정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5EE9FAE3" w14:textId="77777777" w:rsidR="00A674A7" w:rsidRPr="0043316C" w:rsidRDefault="00A674A7">
            <w:pPr>
              <w:spacing w:after="0" w:line="240" w:lineRule="auto"/>
              <w:rPr>
                <w:rFonts w:ascii="돋움체" w:eastAsia="돋움체" w:hAnsi="돋움체" w:cs="Malgun Gothic"/>
              </w:rPr>
            </w:pPr>
          </w:p>
        </w:tc>
      </w:tr>
    </w:tbl>
    <w:p w14:paraId="780563E4" w14:textId="77777777" w:rsidR="00A674A7" w:rsidRPr="0043316C" w:rsidRDefault="00A674A7">
      <w:pPr>
        <w:rPr>
          <w:rFonts w:ascii="돋움체" w:eastAsia="돋움체" w:hAnsi="돋움체" w:cs="Malgun Gothic"/>
        </w:rPr>
      </w:pPr>
    </w:p>
    <w:sectPr w:rsidR="00A674A7" w:rsidRPr="0043316C" w:rsidSect="001E1E34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BE309" w14:textId="77777777" w:rsidR="00C31920" w:rsidRDefault="00C31920" w:rsidP="00CB5679">
      <w:pPr>
        <w:spacing w:after="0" w:line="240" w:lineRule="auto"/>
      </w:pPr>
      <w:r>
        <w:separator/>
      </w:r>
    </w:p>
  </w:endnote>
  <w:endnote w:type="continuationSeparator" w:id="0">
    <w:p w14:paraId="497D8596" w14:textId="77777777" w:rsidR="00C31920" w:rsidRDefault="00C31920" w:rsidP="00CB5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B3509E" w14:textId="77777777" w:rsidR="00C31920" w:rsidRDefault="00C31920" w:rsidP="00CB5679">
      <w:pPr>
        <w:spacing w:after="0" w:line="240" w:lineRule="auto"/>
      </w:pPr>
      <w:r>
        <w:separator/>
      </w:r>
    </w:p>
  </w:footnote>
  <w:footnote w:type="continuationSeparator" w:id="0">
    <w:p w14:paraId="318D46E4" w14:textId="77777777" w:rsidR="00C31920" w:rsidRDefault="00C31920" w:rsidP="00CB56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/>
  <w:revisionView w:inkAnnotations="0"/>
  <w:defaultTabStop w:val="800"/>
  <w:characterSpacingControl w:val="doNotCompress"/>
  <w:hdrShapeDefaults>
    <o:shapedefaults v:ext="edit" spidmax="207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74A7"/>
    <w:rsid w:val="00033022"/>
    <w:rsid w:val="00057F83"/>
    <w:rsid w:val="000B77C8"/>
    <w:rsid w:val="000E3289"/>
    <w:rsid w:val="000F5DAB"/>
    <w:rsid w:val="000F649E"/>
    <w:rsid w:val="0010016D"/>
    <w:rsid w:val="00190819"/>
    <w:rsid w:val="001A527F"/>
    <w:rsid w:val="001B0625"/>
    <w:rsid w:val="001C02A2"/>
    <w:rsid w:val="001D10AE"/>
    <w:rsid w:val="001E1E34"/>
    <w:rsid w:val="001E3701"/>
    <w:rsid w:val="001E5B1D"/>
    <w:rsid w:val="00384B88"/>
    <w:rsid w:val="004044F8"/>
    <w:rsid w:val="0043316C"/>
    <w:rsid w:val="00441BDB"/>
    <w:rsid w:val="00443F75"/>
    <w:rsid w:val="004D5D21"/>
    <w:rsid w:val="00551A1E"/>
    <w:rsid w:val="005577C0"/>
    <w:rsid w:val="00562083"/>
    <w:rsid w:val="005C2EED"/>
    <w:rsid w:val="005C3BF1"/>
    <w:rsid w:val="005D335E"/>
    <w:rsid w:val="00610834"/>
    <w:rsid w:val="006218EA"/>
    <w:rsid w:val="006273EF"/>
    <w:rsid w:val="00667C67"/>
    <w:rsid w:val="006A42CB"/>
    <w:rsid w:val="006E515F"/>
    <w:rsid w:val="007911FE"/>
    <w:rsid w:val="007B45FA"/>
    <w:rsid w:val="007D4D61"/>
    <w:rsid w:val="00883872"/>
    <w:rsid w:val="008C0F88"/>
    <w:rsid w:val="00993B23"/>
    <w:rsid w:val="009A0A48"/>
    <w:rsid w:val="009A4834"/>
    <w:rsid w:val="009F6DA7"/>
    <w:rsid w:val="00A07C56"/>
    <w:rsid w:val="00A578A1"/>
    <w:rsid w:val="00A674A7"/>
    <w:rsid w:val="00AA4C94"/>
    <w:rsid w:val="00AC3220"/>
    <w:rsid w:val="00AC4C42"/>
    <w:rsid w:val="00B32C79"/>
    <w:rsid w:val="00B70E78"/>
    <w:rsid w:val="00BE35E3"/>
    <w:rsid w:val="00C31920"/>
    <w:rsid w:val="00C50EE8"/>
    <w:rsid w:val="00CA572D"/>
    <w:rsid w:val="00CB5679"/>
    <w:rsid w:val="00CD5F7A"/>
    <w:rsid w:val="00CF5FD3"/>
    <w:rsid w:val="00D13E5B"/>
    <w:rsid w:val="00DD68F8"/>
    <w:rsid w:val="00DF50F1"/>
    <w:rsid w:val="00E23541"/>
    <w:rsid w:val="00E41827"/>
    <w:rsid w:val="00E6676B"/>
    <w:rsid w:val="00EA2DEA"/>
    <w:rsid w:val="00F94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3"/>
    <o:shapelayout v:ext="edit">
      <o:idmap v:ext="edit" data="2"/>
    </o:shapelayout>
  </w:shapeDefaults>
  <w:decimalSymbol w:val="."/>
  <w:listSeparator w:val=","/>
  <w14:docId w14:val="3DA4E0DB"/>
  <w15:docId w15:val="{204C79C1-77A4-4E50-A328-A2F894721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1E1E34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1E1E34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1E1E3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1E1E34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Strong"/>
    <w:basedOn w:val="a0"/>
    <w:uiPriority w:val="22"/>
    <w:qFormat/>
    <w:rsid w:val="00CB5679"/>
    <w:rPr>
      <w:b/>
      <w:bCs/>
    </w:rPr>
  </w:style>
  <w:style w:type="paragraph" w:styleId="a6">
    <w:name w:val="header"/>
    <w:basedOn w:val="a"/>
    <w:link w:val="Char1"/>
    <w:uiPriority w:val="99"/>
    <w:unhideWhenUsed/>
    <w:rsid w:val="00CB567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6"/>
    <w:uiPriority w:val="99"/>
    <w:rsid w:val="00CB5679"/>
  </w:style>
  <w:style w:type="paragraph" w:styleId="a7">
    <w:name w:val="footer"/>
    <w:basedOn w:val="a"/>
    <w:link w:val="Char2"/>
    <w:uiPriority w:val="99"/>
    <w:unhideWhenUsed/>
    <w:rsid w:val="00CB5679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7"/>
    <w:uiPriority w:val="99"/>
    <w:rsid w:val="00CB5679"/>
  </w:style>
  <w:style w:type="character" w:customStyle="1" w:styleId="uworddic">
    <w:name w:val="u_word_dic"/>
    <w:basedOn w:val="a0"/>
    <w:rsid w:val="001908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 /><Relationship Id="rId117" Type="http://schemas.openxmlformats.org/officeDocument/2006/relationships/image" Target="media/image96.jpeg" /><Relationship Id="rId21" Type="http://schemas.openxmlformats.org/officeDocument/2006/relationships/image" Target="media/image14.jpg" /><Relationship Id="rId42" Type="http://schemas.openxmlformats.org/officeDocument/2006/relationships/image" Target="media/image35.png" /><Relationship Id="rId47" Type="http://schemas.openxmlformats.org/officeDocument/2006/relationships/image" Target="media/image40.jpg" /><Relationship Id="rId63" Type="http://schemas.openxmlformats.org/officeDocument/2006/relationships/image" Target="media/image56.jpg" /><Relationship Id="rId68" Type="http://schemas.openxmlformats.org/officeDocument/2006/relationships/oleObject" Target="embeddings/oleObject1.bin" /><Relationship Id="rId84" Type="http://schemas.openxmlformats.org/officeDocument/2006/relationships/image" Target="media/image69.png" /><Relationship Id="rId89" Type="http://schemas.openxmlformats.org/officeDocument/2006/relationships/image" Target="media/image73.jpeg" /><Relationship Id="rId112" Type="http://schemas.openxmlformats.org/officeDocument/2006/relationships/image" Target="media/image91.png" /><Relationship Id="rId133" Type="http://schemas.openxmlformats.org/officeDocument/2006/relationships/theme" Target="theme/theme1.xml" /><Relationship Id="rId16" Type="http://schemas.openxmlformats.org/officeDocument/2006/relationships/image" Target="media/image9.jpeg" /><Relationship Id="rId107" Type="http://schemas.openxmlformats.org/officeDocument/2006/relationships/image" Target="media/image86.jpeg" /><Relationship Id="rId11" Type="http://schemas.openxmlformats.org/officeDocument/2006/relationships/image" Target="media/image4.jpe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53" Type="http://schemas.openxmlformats.org/officeDocument/2006/relationships/image" Target="media/image46.png" /><Relationship Id="rId58" Type="http://schemas.openxmlformats.org/officeDocument/2006/relationships/image" Target="media/image51.jpg" /><Relationship Id="rId74" Type="http://schemas.openxmlformats.org/officeDocument/2006/relationships/oleObject" Target="embeddings/oleObject4.bin" /><Relationship Id="rId79" Type="http://schemas.openxmlformats.org/officeDocument/2006/relationships/oleObject" Target="embeddings/oleObject6.bin" /><Relationship Id="rId102" Type="http://schemas.openxmlformats.org/officeDocument/2006/relationships/image" Target="media/image81.jpeg" /><Relationship Id="rId123" Type="http://schemas.openxmlformats.org/officeDocument/2006/relationships/image" Target="media/image102.png" /><Relationship Id="rId128" Type="http://schemas.openxmlformats.org/officeDocument/2006/relationships/image" Target="media/image107.jpg" /><Relationship Id="rId5" Type="http://schemas.openxmlformats.org/officeDocument/2006/relationships/webSettings" Target="webSettings.xml" /><Relationship Id="rId90" Type="http://schemas.openxmlformats.org/officeDocument/2006/relationships/image" Target="media/image74.jpeg" /><Relationship Id="rId95" Type="http://schemas.openxmlformats.org/officeDocument/2006/relationships/image" Target="media/image77.png" /><Relationship Id="rId14" Type="http://schemas.openxmlformats.org/officeDocument/2006/relationships/image" Target="media/image7.jpeg" /><Relationship Id="rId22" Type="http://schemas.openxmlformats.org/officeDocument/2006/relationships/image" Target="media/image15.jpeg" /><Relationship Id="rId27" Type="http://schemas.openxmlformats.org/officeDocument/2006/relationships/image" Target="media/image20.jpe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image" Target="media/image41.jpg" /><Relationship Id="rId56" Type="http://schemas.openxmlformats.org/officeDocument/2006/relationships/image" Target="media/image49.png" /><Relationship Id="rId64" Type="http://schemas.openxmlformats.org/officeDocument/2006/relationships/image" Target="media/image57.jpg" /><Relationship Id="rId69" Type="http://schemas.openxmlformats.org/officeDocument/2006/relationships/image" Target="media/image61.png" /><Relationship Id="rId77" Type="http://schemas.openxmlformats.org/officeDocument/2006/relationships/image" Target="media/image65.jpeg" /><Relationship Id="rId100" Type="http://schemas.openxmlformats.org/officeDocument/2006/relationships/oleObject" Target="embeddings/oleObject14.bin" /><Relationship Id="rId105" Type="http://schemas.openxmlformats.org/officeDocument/2006/relationships/image" Target="media/image84.jpeg" /><Relationship Id="rId113" Type="http://schemas.openxmlformats.org/officeDocument/2006/relationships/image" Target="media/image92.png" /><Relationship Id="rId118" Type="http://schemas.openxmlformats.org/officeDocument/2006/relationships/image" Target="media/image97.jpeg" /><Relationship Id="rId126" Type="http://schemas.openxmlformats.org/officeDocument/2006/relationships/image" Target="media/image105.jpg" /><Relationship Id="rId8" Type="http://schemas.openxmlformats.org/officeDocument/2006/relationships/image" Target="media/image1.jpeg" /><Relationship Id="rId51" Type="http://schemas.openxmlformats.org/officeDocument/2006/relationships/image" Target="media/image44.jpg" /><Relationship Id="rId72" Type="http://schemas.openxmlformats.org/officeDocument/2006/relationships/oleObject" Target="embeddings/oleObject3.bin" /><Relationship Id="rId80" Type="http://schemas.openxmlformats.org/officeDocument/2006/relationships/image" Target="media/image67.png" /><Relationship Id="rId85" Type="http://schemas.openxmlformats.org/officeDocument/2006/relationships/oleObject" Target="embeddings/oleObject9.bin" /><Relationship Id="rId93" Type="http://schemas.openxmlformats.org/officeDocument/2006/relationships/image" Target="media/image76.png" /><Relationship Id="rId98" Type="http://schemas.openxmlformats.org/officeDocument/2006/relationships/oleObject" Target="embeddings/oleObject13.bin" /><Relationship Id="rId121" Type="http://schemas.openxmlformats.org/officeDocument/2006/relationships/image" Target="media/image100.png" /><Relationship Id="rId3" Type="http://schemas.openxmlformats.org/officeDocument/2006/relationships/styles" Target="styles.xml" /><Relationship Id="rId12" Type="http://schemas.openxmlformats.org/officeDocument/2006/relationships/image" Target="media/image5.jpeg" /><Relationship Id="rId17" Type="http://schemas.openxmlformats.org/officeDocument/2006/relationships/image" Target="media/image10.jpeg" /><Relationship Id="rId25" Type="http://schemas.openxmlformats.org/officeDocument/2006/relationships/image" Target="media/image18.jpe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52.jpg" /><Relationship Id="rId67" Type="http://schemas.openxmlformats.org/officeDocument/2006/relationships/image" Target="media/image60.png" /><Relationship Id="rId103" Type="http://schemas.openxmlformats.org/officeDocument/2006/relationships/image" Target="media/image82.jpeg" /><Relationship Id="rId108" Type="http://schemas.openxmlformats.org/officeDocument/2006/relationships/image" Target="media/image87.jpeg" /><Relationship Id="rId116" Type="http://schemas.openxmlformats.org/officeDocument/2006/relationships/image" Target="media/image95.jpeg" /><Relationship Id="rId124" Type="http://schemas.openxmlformats.org/officeDocument/2006/relationships/image" Target="media/image103.png" /><Relationship Id="rId129" Type="http://schemas.openxmlformats.org/officeDocument/2006/relationships/image" Target="media/image108.jpg" /><Relationship Id="rId20" Type="http://schemas.openxmlformats.org/officeDocument/2006/relationships/image" Target="media/image13.jpg" /><Relationship Id="rId41" Type="http://schemas.openxmlformats.org/officeDocument/2006/relationships/image" Target="media/image34.png" /><Relationship Id="rId54" Type="http://schemas.openxmlformats.org/officeDocument/2006/relationships/image" Target="media/image47.jpeg" /><Relationship Id="rId62" Type="http://schemas.openxmlformats.org/officeDocument/2006/relationships/image" Target="media/image55.jpg" /><Relationship Id="rId70" Type="http://schemas.openxmlformats.org/officeDocument/2006/relationships/oleObject" Target="embeddings/oleObject2.bin" /><Relationship Id="rId75" Type="http://schemas.openxmlformats.org/officeDocument/2006/relationships/image" Target="media/image64.png" /><Relationship Id="rId83" Type="http://schemas.openxmlformats.org/officeDocument/2006/relationships/oleObject" Target="embeddings/oleObject8.bin" /><Relationship Id="rId88" Type="http://schemas.openxmlformats.org/officeDocument/2006/relationships/image" Target="media/image72.png" /><Relationship Id="rId91" Type="http://schemas.openxmlformats.org/officeDocument/2006/relationships/image" Target="media/image75.png" /><Relationship Id="rId96" Type="http://schemas.openxmlformats.org/officeDocument/2006/relationships/oleObject" Target="embeddings/oleObject12.bin" /><Relationship Id="rId111" Type="http://schemas.openxmlformats.org/officeDocument/2006/relationships/image" Target="media/image90.png" /><Relationship Id="rId132" Type="http://schemas.openxmlformats.org/officeDocument/2006/relationships/glossaryDocument" Target="glossary/document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jpeg" /><Relationship Id="rId23" Type="http://schemas.openxmlformats.org/officeDocument/2006/relationships/image" Target="media/image16.jpe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jpg" /><Relationship Id="rId57" Type="http://schemas.openxmlformats.org/officeDocument/2006/relationships/image" Target="media/image50.jpg" /><Relationship Id="rId106" Type="http://schemas.openxmlformats.org/officeDocument/2006/relationships/image" Target="media/image85.jpeg" /><Relationship Id="rId114" Type="http://schemas.openxmlformats.org/officeDocument/2006/relationships/image" Target="media/image93.png" /><Relationship Id="rId119" Type="http://schemas.openxmlformats.org/officeDocument/2006/relationships/image" Target="media/image98.jpeg" /><Relationship Id="rId127" Type="http://schemas.openxmlformats.org/officeDocument/2006/relationships/image" Target="media/image106.jpg" /><Relationship Id="rId10" Type="http://schemas.openxmlformats.org/officeDocument/2006/relationships/image" Target="media/image3.jpeg" /><Relationship Id="rId31" Type="http://schemas.openxmlformats.org/officeDocument/2006/relationships/image" Target="media/image24.jpg" /><Relationship Id="rId44" Type="http://schemas.openxmlformats.org/officeDocument/2006/relationships/image" Target="media/image37.png" /><Relationship Id="rId52" Type="http://schemas.openxmlformats.org/officeDocument/2006/relationships/image" Target="media/image45.jpeg" /><Relationship Id="rId60" Type="http://schemas.openxmlformats.org/officeDocument/2006/relationships/image" Target="media/image53.jpg" /><Relationship Id="rId65" Type="http://schemas.openxmlformats.org/officeDocument/2006/relationships/image" Target="media/image58.jpg" /><Relationship Id="rId73" Type="http://schemas.openxmlformats.org/officeDocument/2006/relationships/image" Target="media/image63.png" /><Relationship Id="rId78" Type="http://schemas.openxmlformats.org/officeDocument/2006/relationships/image" Target="media/image66.png" /><Relationship Id="rId81" Type="http://schemas.openxmlformats.org/officeDocument/2006/relationships/oleObject" Target="embeddings/oleObject7.bin" /><Relationship Id="rId86" Type="http://schemas.openxmlformats.org/officeDocument/2006/relationships/image" Target="media/image70.png" /><Relationship Id="rId94" Type="http://schemas.openxmlformats.org/officeDocument/2006/relationships/oleObject" Target="embeddings/oleObject11.bin" /><Relationship Id="rId99" Type="http://schemas.openxmlformats.org/officeDocument/2006/relationships/image" Target="media/image79.png" /><Relationship Id="rId101" Type="http://schemas.openxmlformats.org/officeDocument/2006/relationships/image" Target="media/image80.png" /><Relationship Id="rId122" Type="http://schemas.openxmlformats.org/officeDocument/2006/relationships/image" Target="media/image101.jpeg" /><Relationship Id="rId130" Type="http://schemas.openxmlformats.org/officeDocument/2006/relationships/image" Target="media/image109.jpg" /><Relationship Id="rId4" Type="http://schemas.openxmlformats.org/officeDocument/2006/relationships/settings" Target="settings.xml" /><Relationship Id="rId9" Type="http://schemas.openxmlformats.org/officeDocument/2006/relationships/image" Target="media/image2.jpeg" /><Relationship Id="rId13" Type="http://schemas.openxmlformats.org/officeDocument/2006/relationships/image" Target="media/image6.jpeg" /><Relationship Id="rId18" Type="http://schemas.openxmlformats.org/officeDocument/2006/relationships/image" Target="media/image11.jpg" /><Relationship Id="rId39" Type="http://schemas.openxmlformats.org/officeDocument/2006/relationships/image" Target="media/image32.png" /><Relationship Id="rId109" Type="http://schemas.openxmlformats.org/officeDocument/2006/relationships/image" Target="media/image88.jpeg" /><Relationship Id="rId34" Type="http://schemas.openxmlformats.org/officeDocument/2006/relationships/image" Target="media/image27.png" /><Relationship Id="rId50" Type="http://schemas.openxmlformats.org/officeDocument/2006/relationships/image" Target="media/image43.jpg" /><Relationship Id="rId55" Type="http://schemas.openxmlformats.org/officeDocument/2006/relationships/image" Target="media/image48.jpeg" /><Relationship Id="rId76" Type="http://schemas.openxmlformats.org/officeDocument/2006/relationships/oleObject" Target="embeddings/oleObject5.bin" /><Relationship Id="rId97" Type="http://schemas.openxmlformats.org/officeDocument/2006/relationships/image" Target="media/image78.png" /><Relationship Id="rId104" Type="http://schemas.openxmlformats.org/officeDocument/2006/relationships/image" Target="media/image83.jpeg" /><Relationship Id="rId120" Type="http://schemas.openxmlformats.org/officeDocument/2006/relationships/image" Target="media/image99.jpeg" /><Relationship Id="rId125" Type="http://schemas.openxmlformats.org/officeDocument/2006/relationships/image" Target="media/image104.png" /><Relationship Id="rId7" Type="http://schemas.openxmlformats.org/officeDocument/2006/relationships/endnotes" Target="endnotes.xml" /><Relationship Id="rId71" Type="http://schemas.openxmlformats.org/officeDocument/2006/relationships/image" Target="media/image62.png" /><Relationship Id="rId92" Type="http://schemas.openxmlformats.org/officeDocument/2006/relationships/oleObject" Target="embeddings/oleObject10.bin" /><Relationship Id="rId2" Type="http://schemas.openxmlformats.org/officeDocument/2006/relationships/customXml" Target="../customXml/item2.xml" /><Relationship Id="rId29" Type="http://schemas.openxmlformats.org/officeDocument/2006/relationships/image" Target="media/image22.png" /><Relationship Id="rId24" Type="http://schemas.openxmlformats.org/officeDocument/2006/relationships/image" Target="media/image17.jpe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66" Type="http://schemas.openxmlformats.org/officeDocument/2006/relationships/image" Target="media/image59.jpeg" /><Relationship Id="rId87" Type="http://schemas.openxmlformats.org/officeDocument/2006/relationships/image" Target="media/image71.png" /><Relationship Id="rId110" Type="http://schemas.openxmlformats.org/officeDocument/2006/relationships/image" Target="media/image89.jpeg" /><Relationship Id="rId115" Type="http://schemas.openxmlformats.org/officeDocument/2006/relationships/image" Target="media/image94.png" /><Relationship Id="rId131" Type="http://schemas.openxmlformats.org/officeDocument/2006/relationships/fontTable" Target="fontTable.xml" /><Relationship Id="rId61" Type="http://schemas.openxmlformats.org/officeDocument/2006/relationships/image" Target="media/image54.png" /><Relationship Id="rId82" Type="http://schemas.openxmlformats.org/officeDocument/2006/relationships/image" Target="media/image68.png" /><Relationship Id="rId19" Type="http://schemas.openxmlformats.org/officeDocument/2006/relationships/image" Target="media/image12.jpg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4" Type="http://schemas.openxmlformats.org/officeDocument/2006/relationships/fontTable" Target="fontTable.xml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05E8AD3D63F4B0DAB386D23137CF2F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ACA0AFA3-3263-45B2-8016-1110ADF171A1}"/>
      </w:docPartPr>
      <w:docPartBody>
        <w:p w:rsidR="00E30122" w:rsidRDefault="00352E11" w:rsidP="00352E11">
          <w:pPr>
            <w:pStyle w:val="C05E8AD3D63F4B0DAB386D23137CF2FE"/>
          </w:pPr>
          <w: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48"/>
              <w:szCs w:val="48"/>
              <w:lang w:val="ko-KR"/>
            </w:rPr>
            <w:t>[문서 제목 입력]</w:t>
          </w:r>
        </w:p>
      </w:docPartBody>
    </w:docPart>
    <w:docPart>
      <w:docPartPr>
        <w:name w:val="33C227325D574C17A89DFBFFE4C64B8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D38DF757-7BAA-4EE8-A102-8AE805FB6BA4}"/>
      </w:docPartPr>
      <w:docPartBody>
        <w:p w:rsidR="00E30122" w:rsidRDefault="00352E11" w:rsidP="00352E11">
          <w:pPr>
            <w:pStyle w:val="33C227325D574C17A89DFBFFE4C64B86"/>
          </w:pPr>
          <w:r>
            <w:rPr>
              <w:color w:val="E7E6E6" w:themeColor="background2"/>
              <w:sz w:val="28"/>
              <w:szCs w:val="28"/>
              <w:lang w:val="ko-KR"/>
            </w:rPr>
            <w:t>[문서 부제 입력]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52E11"/>
    <w:rsid w:val="00131A2E"/>
    <w:rsid w:val="001D705F"/>
    <w:rsid w:val="002355FD"/>
    <w:rsid w:val="00352E11"/>
    <w:rsid w:val="00794DD7"/>
    <w:rsid w:val="007964CC"/>
    <w:rsid w:val="0097583F"/>
    <w:rsid w:val="009F2596"/>
    <w:rsid w:val="00A6554E"/>
    <w:rsid w:val="00A66306"/>
    <w:rsid w:val="00A97790"/>
    <w:rsid w:val="00B53921"/>
    <w:rsid w:val="00E30122"/>
    <w:rsid w:val="00FA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05E8AD3D63F4B0DAB386D23137CF2FE">
    <w:name w:val="C05E8AD3D63F4B0DAB386D23137CF2FE"/>
    <w:rsid w:val="00352E11"/>
    <w:pPr>
      <w:widowControl w:val="0"/>
      <w:wordWrap w:val="0"/>
      <w:autoSpaceDE w:val="0"/>
      <w:autoSpaceDN w:val="0"/>
    </w:pPr>
  </w:style>
  <w:style w:type="paragraph" w:customStyle="1" w:styleId="33C227325D574C17A89DFBFFE4C64B86">
    <w:name w:val="33C227325D574C17A89DFBFFE4C64B86"/>
    <w:rsid w:val="00352E11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item1.xml><?xml version="1.0" encoding="utf-8"?>
<CoverPageProperties xmlns="http://schemas.microsoft.com/office/2006/coverPageProps">
  <PublishDate>2016-01-12T00:00:00</PublishDate>
  <Abstract>게임의 종류, 기술과 시스템, 유저 서비스와 수익, 행사, OS와 기기, 테스트, 그래픽, 업무, 게임 내적 콘텐츠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C3D5FEE-7D0D-4F21-A80B-3CB0FA29FED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1914</Words>
  <Characters>10913</Characters>
  <Application>Microsoft Office Word</Application>
  <DocSecurity>0</DocSecurity>
  <Lines>90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게임 기획 용어 사전</vt:lpstr>
    </vt:vector>
  </TitlesOfParts>
  <Company/>
  <LinksUpToDate>false</LinksUpToDate>
  <CharactersWithSpaces>12802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게임 기획 용어 사전</dc:title>
  <dc:subject>용어 정리</dc:subject>
  <dc:creator>pow4231@naver.com</dc:creator>
  <cp:lastModifiedBy>대한 민국</cp:lastModifiedBy>
  <cp:revision>2</cp:revision>
  <dcterms:created xsi:type="dcterms:W3CDTF">2022-07-01T07:41:00Z</dcterms:created>
  <dcterms:modified xsi:type="dcterms:W3CDTF">2022-07-01T07:41:00Z</dcterms:modified>
</cp:coreProperties>
</file>